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Інформація</w:t>
      </w:r>
    </w:p>
    <w:p w:rsidR="007313D5" w:rsidRPr="00633BC3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>про стан розгляду запитів на публічну інформацію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 w:rsidRPr="00633BC3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 xml:space="preserve">Управлінні містобудування та архітектури 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обласної військової адміністрації за </w:t>
      </w:r>
      <w:r w:rsidR="006735DA">
        <w:rPr>
          <w:b/>
          <w:sz w:val="28"/>
          <w:szCs w:val="28"/>
          <w:lang w:val="en-US"/>
        </w:rPr>
        <w:t>I</w:t>
      </w:r>
      <w:r w:rsidR="000E239F">
        <w:rPr>
          <w:b/>
          <w:sz w:val="28"/>
          <w:szCs w:val="28"/>
          <w:lang w:val="en-US"/>
        </w:rPr>
        <w:t>V</w:t>
      </w:r>
      <w:r w:rsidR="006735DA" w:rsidRPr="006735DA">
        <w:rPr>
          <w:b/>
          <w:sz w:val="28"/>
          <w:szCs w:val="28"/>
          <w:lang w:val="uk-UA"/>
        </w:rPr>
        <w:t xml:space="preserve"> </w:t>
      </w:r>
      <w:r w:rsidR="006735DA">
        <w:rPr>
          <w:b/>
          <w:sz w:val="28"/>
          <w:szCs w:val="28"/>
          <w:lang w:val="uk-UA"/>
        </w:rPr>
        <w:t>квартал 202</w:t>
      </w:r>
      <w:r w:rsidR="003E0CB8">
        <w:rPr>
          <w:b/>
          <w:sz w:val="28"/>
          <w:szCs w:val="28"/>
          <w:lang w:val="uk-UA"/>
        </w:rPr>
        <w:t>5</w:t>
      </w:r>
      <w:r w:rsidR="006735DA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к</w:t>
      </w:r>
      <w:r w:rsidR="006735DA">
        <w:rPr>
          <w:b/>
          <w:sz w:val="28"/>
          <w:szCs w:val="28"/>
          <w:lang w:val="uk-UA"/>
        </w:rPr>
        <w:t>у</w:t>
      </w:r>
    </w:p>
    <w:p w:rsidR="007313D5" w:rsidRDefault="007313D5" w:rsidP="007313D5">
      <w:pPr>
        <w:jc w:val="center"/>
        <w:rPr>
          <w:b/>
          <w:sz w:val="28"/>
          <w:szCs w:val="28"/>
          <w:lang w:val="uk-UA"/>
        </w:rPr>
      </w:pPr>
    </w:p>
    <w:p w:rsidR="007313D5" w:rsidRPr="00B86E7F" w:rsidRDefault="007313D5" w:rsidP="007313D5">
      <w:pPr>
        <w:jc w:val="center"/>
        <w:rPr>
          <w:lang w:val="uk-UA"/>
        </w:rPr>
      </w:pPr>
      <w:r w:rsidRPr="00603E8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W w:w="1468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661"/>
        <w:gridCol w:w="582"/>
        <w:gridCol w:w="760"/>
        <w:gridCol w:w="410"/>
        <w:gridCol w:w="604"/>
        <w:gridCol w:w="671"/>
        <w:gridCol w:w="781"/>
        <w:gridCol w:w="636"/>
        <w:gridCol w:w="1176"/>
        <w:gridCol w:w="7"/>
        <w:gridCol w:w="975"/>
        <w:gridCol w:w="1050"/>
        <w:gridCol w:w="645"/>
        <w:gridCol w:w="1035"/>
        <w:gridCol w:w="645"/>
        <w:gridCol w:w="769"/>
      </w:tblGrid>
      <w:tr w:rsidR="007313D5" w:rsidRPr="00CB46F4" w:rsidTr="005C7569">
        <w:trPr>
          <w:trHeight w:val="486"/>
          <w:jc w:val="center"/>
        </w:trPr>
        <w:tc>
          <w:tcPr>
            <w:tcW w:w="2280" w:type="dxa"/>
            <w:vMerge w:val="restart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Назва органу виконавчої влади</w:t>
            </w:r>
          </w:p>
        </w:tc>
        <w:tc>
          <w:tcPr>
            <w:tcW w:w="1661" w:type="dxa"/>
            <w:vMerge w:val="restart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652" w:type="dxa"/>
            <w:gridSpan w:val="11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3094" w:type="dxa"/>
            <w:gridSpan w:val="4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7313D5" w:rsidRPr="00CB46F4" w:rsidTr="005C7569">
        <w:trPr>
          <w:cantSplit/>
          <w:trHeight w:val="565"/>
          <w:jc w:val="center"/>
        </w:trPr>
        <w:tc>
          <w:tcPr>
            <w:tcW w:w="2280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27" w:type="dxa"/>
            <w:gridSpan w:val="5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типом входження запиту</w:t>
            </w:r>
          </w:p>
        </w:tc>
        <w:tc>
          <w:tcPr>
            <w:tcW w:w="2593" w:type="dxa"/>
            <w:gridSpan w:val="3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 особою запитувача</w:t>
            </w:r>
          </w:p>
        </w:tc>
        <w:tc>
          <w:tcPr>
            <w:tcW w:w="982" w:type="dxa"/>
            <w:gridSpan w:val="2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представників ЗМІ</w:t>
            </w:r>
          </w:p>
        </w:tc>
        <w:tc>
          <w:tcPr>
            <w:tcW w:w="1050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задоволено</w:t>
            </w:r>
          </w:p>
        </w:tc>
        <w:tc>
          <w:tcPr>
            <w:tcW w:w="103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відмовлено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опрацьовується</w:t>
            </w:r>
          </w:p>
        </w:tc>
      </w:tr>
      <w:tr w:rsidR="007313D5" w:rsidRPr="00CB46F4" w:rsidTr="005C7569">
        <w:trPr>
          <w:cantSplit/>
          <w:trHeight w:val="2507"/>
          <w:jc w:val="center"/>
        </w:trPr>
        <w:tc>
          <w:tcPr>
            <w:tcW w:w="2280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vMerge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82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поштою</w:t>
            </w:r>
          </w:p>
        </w:tc>
        <w:tc>
          <w:tcPr>
            <w:tcW w:w="760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електронною поштою </w:t>
            </w:r>
          </w:p>
        </w:tc>
        <w:tc>
          <w:tcPr>
            <w:tcW w:w="410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факсом</w:t>
            </w:r>
          </w:p>
        </w:tc>
        <w:tc>
          <w:tcPr>
            <w:tcW w:w="604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телефоном</w:t>
            </w:r>
          </w:p>
        </w:tc>
        <w:tc>
          <w:tcPr>
            <w:tcW w:w="671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особистий прийом</w:t>
            </w:r>
          </w:p>
        </w:tc>
        <w:tc>
          <w:tcPr>
            <w:tcW w:w="781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 xml:space="preserve">від фізичних осіб </w:t>
            </w:r>
          </w:p>
        </w:tc>
        <w:tc>
          <w:tcPr>
            <w:tcW w:w="636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юридичних осіб</w:t>
            </w:r>
          </w:p>
        </w:tc>
        <w:tc>
          <w:tcPr>
            <w:tcW w:w="1176" w:type="dxa"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CB46F4">
              <w:rPr>
                <w:b/>
                <w:sz w:val="22"/>
                <w:szCs w:val="22"/>
                <w:lang w:val="uk-UA"/>
              </w:rPr>
              <w:t>від об</w:t>
            </w:r>
            <w:r w:rsidRPr="00CB46F4">
              <w:rPr>
                <w:b/>
                <w:sz w:val="22"/>
                <w:szCs w:val="22"/>
              </w:rPr>
              <w:t>’</w:t>
            </w:r>
            <w:r w:rsidRPr="00CB46F4">
              <w:rPr>
                <w:b/>
                <w:sz w:val="22"/>
                <w:szCs w:val="22"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82" w:type="dxa"/>
            <w:gridSpan w:val="2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50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3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Merge/>
            <w:textDirection w:val="btLr"/>
            <w:vAlign w:val="center"/>
          </w:tcPr>
          <w:p w:rsidR="007313D5" w:rsidRPr="00CB46F4" w:rsidRDefault="007313D5" w:rsidP="005C756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313D5" w:rsidRPr="00CB46F4" w:rsidTr="005C7569">
        <w:trPr>
          <w:trHeight w:val="251"/>
          <w:jc w:val="center"/>
        </w:trPr>
        <w:tc>
          <w:tcPr>
            <w:tcW w:w="2280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 w:rsidRPr="00CB46F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1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82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60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0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04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71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781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36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76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82" w:type="dxa"/>
            <w:gridSpan w:val="2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050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45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035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45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769" w:type="dxa"/>
            <w:vAlign w:val="center"/>
          </w:tcPr>
          <w:p w:rsidR="007313D5" w:rsidRPr="000E239F" w:rsidRDefault="000E239F" w:rsidP="007313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</w:tr>
      <w:tr w:rsidR="007313D5" w:rsidRPr="00CB46F4" w:rsidTr="00644E0E">
        <w:trPr>
          <w:trHeight w:val="435"/>
          <w:jc w:val="center"/>
        </w:trPr>
        <w:tc>
          <w:tcPr>
            <w:tcW w:w="2280" w:type="dxa"/>
            <w:vAlign w:val="center"/>
          </w:tcPr>
          <w:p w:rsidR="007313D5" w:rsidRPr="000E239F" w:rsidRDefault="000E239F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Жовтень</w:t>
            </w:r>
          </w:p>
        </w:tc>
        <w:tc>
          <w:tcPr>
            <w:tcW w:w="1661" w:type="dxa"/>
            <w:vAlign w:val="center"/>
          </w:tcPr>
          <w:p w:rsidR="007313D5" w:rsidRPr="00CB46F4" w:rsidRDefault="003E0CB8" w:rsidP="00644E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82" w:type="dxa"/>
            <w:vAlign w:val="center"/>
          </w:tcPr>
          <w:p w:rsidR="007313D5" w:rsidRPr="000E239F" w:rsidRDefault="007313D5" w:rsidP="00644E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0" w:type="dxa"/>
            <w:vAlign w:val="center"/>
          </w:tcPr>
          <w:p w:rsidR="007313D5" w:rsidRPr="003E0CB8" w:rsidRDefault="003E0CB8" w:rsidP="00644E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0" w:type="dxa"/>
            <w:vAlign w:val="center"/>
          </w:tcPr>
          <w:p w:rsidR="007313D5" w:rsidRPr="00CB46F4" w:rsidRDefault="007313D5" w:rsidP="00644E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04" w:type="dxa"/>
            <w:vAlign w:val="center"/>
          </w:tcPr>
          <w:p w:rsidR="007313D5" w:rsidRPr="00CB46F4" w:rsidRDefault="007313D5" w:rsidP="00644E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313D5" w:rsidRPr="00CB46F4" w:rsidRDefault="007313D5" w:rsidP="00644E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7313D5" w:rsidRPr="00644E0E" w:rsidRDefault="007313D5" w:rsidP="00644E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7313D5" w:rsidRPr="00644E0E" w:rsidRDefault="007313D5" w:rsidP="00644E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76" w:type="dxa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82" w:type="dxa"/>
            <w:gridSpan w:val="2"/>
            <w:vAlign w:val="center"/>
          </w:tcPr>
          <w:p w:rsidR="007313D5" w:rsidRPr="00895976" w:rsidRDefault="007313D5" w:rsidP="00644E0E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645" w:type="dxa"/>
            <w:vAlign w:val="center"/>
          </w:tcPr>
          <w:p w:rsidR="007313D5" w:rsidRPr="003E0CB8" w:rsidRDefault="003E0CB8" w:rsidP="00644E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35" w:type="dxa"/>
            <w:vAlign w:val="center"/>
          </w:tcPr>
          <w:p w:rsidR="007313D5" w:rsidRPr="00CB46F4" w:rsidRDefault="007313D5" w:rsidP="00644E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45" w:type="dxa"/>
            <w:vAlign w:val="center"/>
          </w:tcPr>
          <w:p w:rsidR="007313D5" w:rsidRPr="00CB46F4" w:rsidRDefault="007313D5" w:rsidP="00644E0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9" w:type="dxa"/>
            <w:vAlign w:val="center"/>
          </w:tcPr>
          <w:p w:rsidR="007313D5" w:rsidRPr="00CB46F4" w:rsidRDefault="007313D5" w:rsidP="007313D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13D5" w:rsidTr="00644E0E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80" w:type="dxa"/>
          </w:tcPr>
          <w:p w:rsidR="007313D5" w:rsidRDefault="000E239F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Листопад</w:t>
            </w:r>
          </w:p>
        </w:tc>
        <w:tc>
          <w:tcPr>
            <w:tcW w:w="1661" w:type="dxa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82" w:type="dxa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60" w:type="dxa"/>
            <w:vAlign w:val="center"/>
          </w:tcPr>
          <w:p w:rsidR="007313D5" w:rsidRPr="00A82C91" w:rsidRDefault="007313D5" w:rsidP="00644E0E">
            <w:pPr>
              <w:jc w:val="center"/>
              <w:rPr>
                <w:lang w:val="en-US"/>
              </w:rPr>
            </w:pPr>
          </w:p>
        </w:tc>
        <w:tc>
          <w:tcPr>
            <w:tcW w:w="410" w:type="dxa"/>
            <w:vAlign w:val="center"/>
          </w:tcPr>
          <w:p w:rsidR="007313D5" w:rsidRPr="00247BA8" w:rsidRDefault="007313D5" w:rsidP="00644E0E">
            <w:pPr>
              <w:jc w:val="center"/>
              <w:rPr>
                <w:lang w:val="uk-UA"/>
              </w:rPr>
            </w:pPr>
          </w:p>
        </w:tc>
        <w:tc>
          <w:tcPr>
            <w:tcW w:w="604" w:type="dxa"/>
            <w:vAlign w:val="center"/>
          </w:tcPr>
          <w:p w:rsidR="007313D5" w:rsidRPr="00247BA8" w:rsidRDefault="007313D5" w:rsidP="00644E0E">
            <w:pPr>
              <w:jc w:val="center"/>
              <w:rPr>
                <w:lang w:val="uk-UA"/>
              </w:rPr>
            </w:pPr>
          </w:p>
        </w:tc>
        <w:tc>
          <w:tcPr>
            <w:tcW w:w="671" w:type="dxa"/>
            <w:vAlign w:val="center"/>
          </w:tcPr>
          <w:p w:rsidR="007313D5" w:rsidRPr="00247BA8" w:rsidRDefault="007313D5" w:rsidP="00644E0E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7313D5" w:rsidRPr="00644E0E" w:rsidRDefault="007313D5" w:rsidP="00644E0E">
            <w:pPr>
              <w:jc w:val="center"/>
              <w:rPr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7313D5" w:rsidRPr="00644E0E" w:rsidRDefault="007313D5" w:rsidP="00644E0E">
            <w:pPr>
              <w:jc w:val="center"/>
              <w:rPr>
                <w:lang w:val="en-US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75" w:type="dxa"/>
            <w:vAlign w:val="center"/>
          </w:tcPr>
          <w:p w:rsidR="007313D5" w:rsidRPr="00895976" w:rsidRDefault="007313D5" w:rsidP="00644E0E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645" w:type="dxa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35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645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769" w:type="dxa"/>
          </w:tcPr>
          <w:p w:rsidR="007313D5" w:rsidRDefault="007313D5" w:rsidP="007313D5">
            <w:pPr>
              <w:jc w:val="center"/>
            </w:pPr>
          </w:p>
        </w:tc>
      </w:tr>
      <w:tr w:rsidR="007313D5" w:rsidTr="00644E0E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2280" w:type="dxa"/>
          </w:tcPr>
          <w:p w:rsidR="007313D5" w:rsidRDefault="000E239F" w:rsidP="007313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Грудень</w:t>
            </w:r>
          </w:p>
        </w:tc>
        <w:tc>
          <w:tcPr>
            <w:tcW w:w="1661" w:type="dxa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82" w:type="dxa"/>
            <w:vAlign w:val="center"/>
          </w:tcPr>
          <w:p w:rsidR="007313D5" w:rsidRPr="00957D3C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60" w:type="dxa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10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604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671" w:type="dxa"/>
            <w:vAlign w:val="center"/>
          </w:tcPr>
          <w:p w:rsidR="007313D5" w:rsidRPr="00957D3C" w:rsidRDefault="007313D5" w:rsidP="00644E0E">
            <w:pPr>
              <w:ind w:left="180"/>
              <w:jc w:val="center"/>
              <w:rPr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7313D5" w:rsidRPr="00644E0E" w:rsidRDefault="007313D5" w:rsidP="00644E0E">
            <w:pPr>
              <w:jc w:val="center"/>
              <w:rPr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83" w:type="dxa"/>
            <w:gridSpan w:val="2"/>
            <w:vAlign w:val="center"/>
          </w:tcPr>
          <w:p w:rsidR="007313D5" w:rsidRPr="00644E0E" w:rsidRDefault="007313D5" w:rsidP="00644E0E">
            <w:pPr>
              <w:ind w:left="180"/>
              <w:jc w:val="center"/>
              <w:rPr>
                <w:lang w:val="en-US"/>
              </w:rPr>
            </w:pPr>
          </w:p>
        </w:tc>
        <w:tc>
          <w:tcPr>
            <w:tcW w:w="975" w:type="dxa"/>
            <w:vAlign w:val="center"/>
          </w:tcPr>
          <w:p w:rsidR="007313D5" w:rsidRPr="00603E8E" w:rsidRDefault="007313D5" w:rsidP="00644E0E">
            <w:pPr>
              <w:jc w:val="center"/>
              <w:rPr>
                <w:lang w:val="uk-UA"/>
              </w:rPr>
            </w:pPr>
          </w:p>
        </w:tc>
        <w:tc>
          <w:tcPr>
            <w:tcW w:w="1050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645" w:type="dxa"/>
            <w:vAlign w:val="center"/>
          </w:tcPr>
          <w:p w:rsidR="007313D5" w:rsidRPr="003E0CB8" w:rsidRDefault="003E0CB8" w:rsidP="00644E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1035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645" w:type="dxa"/>
            <w:vAlign w:val="center"/>
          </w:tcPr>
          <w:p w:rsidR="007313D5" w:rsidRDefault="007313D5" w:rsidP="00644E0E">
            <w:pPr>
              <w:jc w:val="center"/>
            </w:pPr>
          </w:p>
        </w:tc>
        <w:tc>
          <w:tcPr>
            <w:tcW w:w="769" w:type="dxa"/>
          </w:tcPr>
          <w:p w:rsidR="007313D5" w:rsidRDefault="007313D5" w:rsidP="007313D5">
            <w:pPr>
              <w:jc w:val="center"/>
            </w:pPr>
          </w:p>
        </w:tc>
      </w:tr>
    </w:tbl>
    <w:p w:rsidR="007313D5" w:rsidRDefault="007313D5" w:rsidP="007313D5">
      <w:pPr>
        <w:jc w:val="center"/>
        <w:rPr>
          <w:lang w:val="uk-UA"/>
        </w:rPr>
      </w:pPr>
    </w:p>
    <w:p w:rsidR="007313D5" w:rsidRPr="00603E8E" w:rsidRDefault="007313D5" w:rsidP="007313D5">
      <w:pPr>
        <w:rPr>
          <w:lang w:val="uk-UA"/>
        </w:rPr>
      </w:pPr>
    </w:p>
    <w:p w:rsidR="008F6180" w:rsidRDefault="008F6180"/>
    <w:sectPr w:rsidR="008F6180" w:rsidSect="0090776E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0F"/>
    <w:rsid w:val="000E239F"/>
    <w:rsid w:val="001B1A0F"/>
    <w:rsid w:val="003E0CB8"/>
    <w:rsid w:val="00644E0E"/>
    <w:rsid w:val="006735DA"/>
    <w:rsid w:val="007313D5"/>
    <w:rsid w:val="008C16DC"/>
    <w:rsid w:val="008F6180"/>
    <w:rsid w:val="0090776E"/>
    <w:rsid w:val="00A82C91"/>
    <w:rsid w:val="00D257E2"/>
    <w:rsid w:val="00D3323C"/>
    <w:rsid w:val="00E1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15</cp:revision>
  <dcterms:created xsi:type="dcterms:W3CDTF">2024-01-02T10:30:00Z</dcterms:created>
  <dcterms:modified xsi:type="dcterms:W3CDTF">2026-01-06T08:34:00Z</dcterms:modified>
</cp:coreProperties>
</file>