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D5" w:rsidRPr="00633BC3" w:rsidRDefault="007313D5" w:rsidP="007313D5">
      <w:pPr>
        <w:jc w:val="center"/>
        <w:rPr>
          <w:b/>
          <w:sz w:val="28"/>
          <w:szCs w:val="28"/>
          <w:lang w:val="uk-UA"/>
        </w:rPr>
      </w:pPr>
      <w:r w:rsidRPr="00633BC3">
        <w:rPr>
          <w:b/>
          <w:sz w:val="28"/>
          <w:szCs w:val="28"/>
          <w:lang w:val="uk-UA"/>
        </w:rPr>
        <w:t>Інформація</w:t>
      </w:r>
    </w:p>
    <w:p w:rsidR="007313D5" w:rsidRPr="00633BC3" w:rsidRDefault="007313D5" w:rsidP="007313D5">
      <w:pPr>
        <w:jc w:val="center"/>
        <w:rPr>
          <w:b/>
          <w:sz w:val="28"/>
          <w:szCs w:val="28"/>
          <w:lang w:val="uk-UA"/>
        </w:rPr>
      </w:pPr>
      <w:r w:rsidRPr="00633BC3">
        <w:rPr>
          <w:b/>
          <w:sz w:val="28"/>
          <w:szCs w:val="28"/>
          <w:lang w:val="uk-UA"/>
        </w:rPr>
        <w:t>про стан розгляду запитів на публічну інформацію</w:t>
      </w:r>
    </w:p>
    <w:p w:rsidR="007313D5" w:rsidRDefault="007313D5" w:rsidP="007313D5">
      <w:pPr>
        <w:jc w:val="center"/>
        <w:rPr>
          <w:b/>
          <w:sz w:val="28"/>
          <w:szCs w:val="28"/>
          <w:lang w:val="uk-UA"/>
        </w:rPr>
      </w:pPr>
      <w:r w:rsidRPr="00633BC3">
        <w:rPr>
          <w:b/>
          <w:sz w:val="28"/>
          <w:szCs w:val="28"/>
          <w:lang w:val="uk-UA"/>
        </w:rPr>
        <w:t xml:space="preserve">в </w:t>
      </w:r>
      <w:r>
        <w:rPr>
          <w:b/>
          <w:sz w:val="28"/>
          <w:szCs w:val="28"/>
          <w:lang w:val="uk-UA"/>
        </w:rPr>
        <w:t xml:space="preserve">Управлінні містобудування та архітектури </w:t>
      </w:r>
    </w:p>
    <w:p w:rsidR="007313D5" w:rsidRDefault="007313D5" w:rsidP="007313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Вінницької обласної військової адміністрації за </w:t>
      </w:r>
      <w:r w:rsidR="006735DA">
        <w:rPr>
          <w:b/>
          <w:sz w:val="28"/>
          <w:szCs w:val="28"/>
          <w:lang w:val="en-US"/>
        </w:rPr>
        <w:t>I</w:t>
      </w:r>
      <w:r w:rsidR="006735DA" w:rsidRPr="006735DA">
        <w:rPr>
          <w:b/>
          <w:sz w:val="28"/>
          <w:szCs w:val="28"/>
          <w:lang w:val="uk-UA"/>
        </w:rPr>
        <w:t xml:space="preserve"> </w:t>
      </w:r>
      <w:r w:rsidR="006735DA">
        <w:rPr>
          <w:b/>
          <w:sz w:val="28"/>
          <w:szCs w:val="28"/>
          <w:lang w:val="uk-UA"/>
        </w:rPr>
        <w:t>квартал 202</w:t>
      </w:r>
      <w:r w:rsidR="00F87AE9">
        <w:rPr>
          <w:b/>
          <w:sz w:val="28"/>
          <w:szCs w:val="28"/>
          <w:lang w:val="uk-UA"/>
        </w:rPr>
        <w:t>5</w:t>
      </w:r>
      <w:r w:rsidR="006735DA">
        <w:rPr>
          <w:b/>
          <w:sz w:val="28"/>
          <w:szCs w:val="28"/>
          <w:lang w:val="uk-UA"/>
        </w:rPr>
        <w:t xml:space="preserve"> ро</w:t>
      </w:r>
      <w:r>
        <w:rPr>
          <w:b/>
          <w:sz w:val="28"/>
          <w:szCs w:val="28"/>
          <w:lang w:val="uk-UA"/>
        </w:rPr>
        <w:t>к</w:t>
      </w:r>
      <w:r w:rsidR="006735DA">
        <w:rPr>
          <w:b/>
          <w:sz w:val="28"/>
          <w:szCs w:val="28"/>
          <w:lang w:val="uk-UA"/>
        </w:rPr>
        <w:t>у</w:t>
      </w:r>
    </w:p>
    <w:p w:rsidR="007313D5" w:rsidRDefault="007313D5" w:rsidP="007313D5">
      <w:pPr>
        <w:jc w:val="center"/>
        <w:rPr>
          <w:b/>
          <w:sz w:val="28"/>
          <w:szCs w:val="28"/>
          <w:lang w:val="uk-UA"/>
        </w:rPr>
      </w:pPr>
    </w:p>
    <w:p w:rsidR="007313D5" w:rsidRPr="00B86E7F" w:rsidRDefault="007313D5" w:rsidP="007313D5">
      <w:pPr>
        <w:jc w:val="center"/>
        <w:rPr>
          <w:lang w:val="uk-UA"/>
        </w:rPr>
      </w:pPr>
      <w:r w:rsidRPr="00603E8E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tbl>
      <w:tblPr>
        <w:tblW w:w="14687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1661"/>
        <w:gridCol w:w="582"/>
        <w:gridCol w:w="760"/>
        <w:gridCol w:w="410"/>
        <w:gridCol w:w="604"/>
        <w:gridCol w:w="671"/>
        <w:gridCol w:w="781"/>
        <w:gridCol w:w="636"/>
        <w:gridCol w:w="1176"/>
        <w:gridCol w:w="7"/>
        <w:gridCol w:w="975"/>
        <w:gridCol w:w="1050"/>
        <w:gridCol w:w="645"/>
        <w:gridCol w:w="1035"/>
        <w:gridCol w:w="645"/>
        <w:gridCol w:w="769"/>
      </w:tblGrid>
      <w:tr w:rsidR="007313D5" w:rsidRPr="00CB46F4" w:rsidTr="005C7569">
        <w:trPr>
          <w:trHeight w:val="486"/>
          <w:jc w:val="center"/>
        </w:trPr>
        <w:tc>
          <w:tcPr>
            <w:tcW w:w="2280" w:type="dxa"/>
            <w:vMerge w:val="restart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Назва органу виконавчої влади</w:t>
            </w:r>
          </w:p>
        </w:tc>
        <w:tc>
          <w:tcPr>
            <w:tcW w:w="1661" w:type="dxa"/>
            <w:vMerge w:val="restart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Загальна кількість отриманих запитів на інформацію</w:t>
            </w:r>
          </w:p>
        </w:tc>
        <w:tc>
          <w:tcPr>
            <w:tcW w:w="7652" w:type="dxa"/>
            <w:gridSpan w:val="11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Кількість запитів на інформацію, що надійшли</w:t>
            </w:r>
          </w:p>
        </w:tc>
        <w:tc>
          <w:tcPr>
            <w:tcW w:w="3094" w:type="dxa"/>
            <w:gridSpan w:val="4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Результати розгляду запитів на інформацію</w:t>
            </w:r>
          </w:p>
        </w:tc>
      </w:tr>
      <w:tr w:rsidR="007313D5" w:rsidRPr="00CB46F4" w:rsidTr="005C7569">
        <w:trPr>
          <w:cantSplit/>
          <w:trHeight w:val="565"/>
          <w:jc w:val="center"/>
        </w:trPr>
        <w:tc>
          <w:tcPr>
            <w:tcW w:w="2280" w:type="dxa"/>
            <w:vMerge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661" w:type="dxa"/>
            <w:vMerge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27" w:type="dxa"/>
            <w:gridSpan w:val="5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 типом входження запиту</w:t>
            </w:r>
          </w:p>
        </w:tc>
        <w:tc>
          <w:tcPr>
            <w:tcW w:w="2593" w:type="dxa"/>
            <w:gridSpan w:val="3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 особою запитувача</w:t>
            </w:r>
          </w:p>
        </w:tc>
        <w:tc>
          <w:tcPr>
            <w:tcW w:w="982" w:type="dxa"/>
            <w:gridSpan w:val="2"/>
            <w:vMerge w:val="restart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 представників ЗМІ</w:t>
            </w:r>
          </w:p>
        </w:tc>
        <w:tc>
          <w:tcPr>
            <w:tcW w:w="1050" w:type="dxa"/>
            <w:vMerge w:val="restart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 xml:space="preserve">від ОВВ як до розпорядника інформації </w:t>
            </w:r>
          </w:p>
        </w:tc>
        <w:tc>
          <w:tcPr>
            <w:tcW w:w="645" w:type="dxa"/>
            <w:vMerge w:val="restart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задоволено</w:t>
            </w:r>
          </w:p>
        </w:tc>
        <w:tc>
          <w:tcPr>
            <w:tcW w:w="1035" w:type="dxa"/>
            <w:vMerge w:val="restart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645" w:type="dxa"/>
            <w:vMerge w:val="restart"/>
            <w:textDirection w:val="btLr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відмовлено</w:t>
            </w:r>
          </w:p>
        </w:tc>
        <w:tc>
          <w:tcPr>
            <w:tcW w:w="769" w:type="dxa"/>
            <w:vMerge w:val="restart"/>
            <w:textDirection w:val="btLr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опрацьовується</w:t>
            </w:r>
          </w:p>
        </w:tc>
      </w:tr>
      <w:tr w:rsidR="007313D5" w:rsidRPr="00CB46F4" w:rsidTr="005C7569">
        <w:trPr>
          <w:cantSplit/>
          <w:trHeight w:val="2507"/>
          <w:jc w:val="center"/>
        </w:trPr>
        <w:tc>
          <w:tcPr>
            <w:tcW w:w="2280" w:type="dxa"/>
            <w:vMerge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661" w:type="dxa"/>
            <w:vMerge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82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поштою</w:t>
            </w:r>
          </w:p>
        </w:tc>
        <w:tc>
          <w:tcPr>
            <w:tcW w:w="760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 xml:space="preserve">електронною поштою </w:t>
            </w:r>
          </w:p>
        </w:tc>
        <w:tc>
          <w:tcPr>
            <w:tcW w:w="410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факсом</w:t>
            </w:r>
          </w:p>
        </w:tc>
        <w:tc>
          <w:tcPr>
            <w:tcW w:w="604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телефоном</w:t>
            </w:r>
          </w:p>
        </w:tc>
        <w:tc>
          <w:tcPr>
            <w:tcW w:w="671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особистий прийом</w:t>
            </w:r>
          </w:p>
        </w:tc>
        <w:tc>
          <w:tcPr>
            <w:tcW w:w="781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 xml:space="preserve">від фізичних осіб </w:t>
            </w:r>
          </w:p>
        </w:tc>
        <w:tc>
          <w:tcPr>
            <w:tcW w:w="636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 юридичних осіб</w:t>
            </w:r>
          </w:p>
        </w:tc>
        <w:tc>
          <w:tcPr>
            <w:tcW w:w="1176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 об</w:t>
            </w:r>
            <w:r w:rsidRPr="00CB46F4">
              <w:rPr>
                <w:b/>
                <w:sz w:val="22"/>
                <w:szCs w:val="22"/>
              </w:rPr>
              <w:t>’</w:t>
            </w:r>
            <w:r w:rsidRPr="00CB46F4">
              <w:rPr>
                <w:b/>
                <w:sz w:val="22"/>
                <w:szCs w:val="22"/>
                <w:lang w:val="uk-UA"/>
              </w:rPr>
              <w:t>єднань громадян без статусу юридичної особи</w:t>
            </w:r>
          </w:p>
        </w:tc>
        <w:tc>
          <w:tcPr>
            <w:tcW w:w="982" w:type="dxa"/>
            <w:gridSpan w:val="2"/>
            <w:vMerge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50" w:type="dxa"/>
            <w:vMerge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vMerge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35" w:type="dxa"/>
            <w:vMerge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vMerge/>
            <w:textDirection w:val="btLr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69" w:type="dxa"/>
            <w:vMerge/>
            <w:textDirection w:val="btLr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313D5" w:rsidRPr="00CB46F4" w:rsidTr="005C7569">
        <w:trPr>
          <w:trHeight w:val="251"/>
          <w:jc w:val="center"/>
        </w:trPr>
        <w:tc>
          <w:tcPr>
            <w:tcW w:w="2280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 w:rsidRPr="00CB46F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661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82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60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410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604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671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81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636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76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82" w:type="dxa"/>
            <w:gridSpan w:val="2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050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645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1035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645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769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</w:tr>
      <w:tr w:rsidR="007313D5" w:rsidRPr="00CB46F4" w:rsidTr="005C7569">
        <w:trPr>
          <w:trHeight w:val="435"/>
          <w:jc w:val="center"/>
        </w:trPr>
        <w:tc>
          <w:tcPr>
            <w:tcW w:w="2280" w:type="dxa"/>
            <w:vAlign w:val="center"/>
          </w:tcPr>
          <w:p w:rsidR="007313D5" w:rsidRPr="009416AD" w:rsidRDefault="007313D5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Січень</w:t>
            </w:r>
          </w:p>
        </w:tc>
        <w:tc>
          <w:tcPr>
            <w:tcW w:w="1661" w:type="dxa"/>
            <w:vAlign w:val="center"/>
          </w:tcPr>
          <w:p w:rsidR="007313D5" w:rsidRPr="00CB46F4" w:rsidRDefault="00F87AE9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82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0" w:type="dxa"/>
            <w:vAlign w:val="center"/>
          </w:tcPr>
          <w:p w:rsidR="007313D5" w:rsidRPr="00CB46F4" w:rsidRDefault="00F87AE9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410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04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1" w:type="dxa"/>
            <w:vAlign w:val="center"/>
          </w:tcPr>
          <w:p w:rsidR="007313D5" w:rsidRPr="00CB46F4" w:rsidRDefault="00F87AE9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636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76" w:type="dxa"/>
          </w:tcPr>
          <w:p w:rsidR="007313D5" w:rsidRPr="00F87AE9" w:rsidRDefault="00F87AE9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82" w:type="dxa"/>
            <w:gridSpan w:val="2"/>
          </w:tcPr>
          <w:p w:rsidR="007313D5" w:rsidRPr="00895976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7313D5" w:rsidRDefault="007313D5" w:rsidP="007313D5">
            <w:pPr>
              <w:jc w:val="center"/>
            </w:pPr>
          </w:p>
        </w:tc>
        <w:tc>
          <w:tcPr>
            <w:tcW w:w="645" w:type="dxa"/>
            <w:vAlign w:val="center"/>
          </w:tcPr>
          <w:p w:rsidR="007313D5" w:rsidRPr="00CB46F4" w:rsidRDefault="00F87AE9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035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9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313D5" w:rsidTr="005C7569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280" w:type="dxa"/>
          </w:tcPr>
          <w:p w:rsidR="007313D5" w:rsidRDefault="007313D5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Лютий</w:t>
            </w:r>
          </w:p>
        </w:tc>
        <w:tc>
          <w:tcPr>
            <w:tcW w:w="1661" w:type="dxa"/>
          </w:tcPr>
          <w:p w:rsidR="007313D5" w:rsidRPr="00247BA8" w:rsidRDefault="00F87AE9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82" w:type="dxa"/>
          </w:tcPr>
          <w:p w:rsidR="007313D5" w:rsidRPr="00247BA8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</w:tcPr>
          <w:p w:rsidR="007313D5" w:rsidRPr="00247BA8" w:rsidRDefault="00F87AE9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0" w:type="dxa"/>
          </w:tcPr>
          <w:p w:rsidR="007313D5" w:rsidRPr="00247BA8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604" w:type="dxa"/>
          </w:tcPr>
          <w:p w:rsidR="007313D5" w:rsidRPr="00247BA8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671" w:type="dxa"/>
          </w:tcPr>
          <w:p w:rsidR="007313D5" w:rsidRPr="00247BA8" w:rsidRDefault="007313D5" w:rsidP="007313D5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781" w:type="dxa"/>
          </w:tcPr>
          <w:p w:rsidR="007313D5" w:rsidRPr="00247BA8" w:rsidRDefault="00F87AE9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36" w:type="dxa"/>
          </w:tcPr>
          <w:p w:rsidR="007313D5" w:rsidRPr="00247BA8" w:rsidRDefault="00F87AE9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83" w:type="dxa"/>
            <w:gridSpan w:val="2"/>
          </w:tcPr>
          <w:p w:rsidR="007313D5" w:rsidRPr="00603E8E" w:rsidRDefault="00F87AE9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75" w:type="dxa"/>
          </w:tcPr>
          <w:p w:rsidR="007313D5" w:rsidRPr="00895976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7313D5" w:rsidRDefault="007313D5" w:rsidP="007313D5">
            <w:pPr>
              <w:jc w:val="center"/>
            </w:pPr>
          </w:p>
        </w:tc>
        <w:tc>
          <w:tcPr>
            <w:tcW w:w="645" w:type="dxa"/>
          </w:tcPr>
          <w:p w:rsidR="007313D5" w:rsidRPr="00247BA8" w:rsidRDefault="00F87AE9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35" w:type="dxa"/>
          </w:tcPr>
          <w:p w:rsidR="007313D5" w:rsidRDefault="007313D5" w:rsidP="007313D5">
            <w:pPr>
              <w:jc w:val="center"/>
            </w:pPr>
          </w:p>
        </w:tc>
        <w:tc>
          <w:tcPr>
            <w:tcW w:w="645" w:type="dxa"/>
          </w:tcPr>
          <w:p w:rsidR="007313D5" w:rsidRDefault="007313D5" w:rsidP="007313D5">
            <w:pPr>
              <w:jc w:val="center"/>
            </w:pPr>
          </w:p>
        </w:tc>
        <w:tc>
          <w:tcPr>
            <w:tcW w:w="769" w:type="dxa"/>
          </w:tcPr>
          <w:p w:rsidR="007313D5" w:rsidRDefault="007313D5" w:rsidP="007313D5">
            <w:pPr>
              <w:jc w:val="center"/>
            </w:pPr>
          </w:p>
        </w:tc>
      </w:tr>
      <w:tr w:rsidR="007313D5" w:rsidTr="00F87AE9">
        <w:tblPrEx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2280" w:type="dxa"/>
          </w:tcPr>
          <w:p w:rsidR="007313D5" w:rsidRDefault="007313D5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Березень</w:t>
            </w:r>
          </w:p>
        </w:tc>
        <w:tc>
          <w:tcPr>
            <w:tcW w:w="1661" w:type="dxa"/>
          </w:tcPr>
          <w:p w:rsidR="007313D5" w:rsidRPr="00957D3C" w:rsidRDefault="00F87AE9" w:rsidP="00F87A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82" w:type="dxa"/>
          </w:tcPr>
          <w:p w:rsidR="007313D5" w:rsidRPr="00957D3C" w:rsidRDefault="007313D5" w:rsidP="00F87AE9">
            <w:pPr>
              <w:jc w:val="center"/>
              <w:rPr>
                <w:lang w:val="uk-UA"/>
              </w:rPr>
            </w:pPr>
          </w:p>
        </w:tc>
        <w:tc>
          <w:tcPr>
            <w:tcW w:w="760" w:type="dxa"/>
          </w:tcPr>
          <w:p w:rsidR="007313D5" w:rsidRPr="00957D3C" w:rsidRDefault="00F87AE9" w:rsidP="00F87A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0" w:type="dxa"/>
          </w:tcPr>
          <w:p w:rsidR="007313D5" w:rsidRDefault="007313D5" w:rsidP="00F87AE9">
            <w:pPr>
              <w:jc w:val="center"/>
            </w:pPr>
          </w:p>
        </w:tc>
        <w:tc>
          <w:tcPr>
            <w:tcW w:w="604" w:type="dxa"/>
          </w:tcPr>
          <w:p w:rsidR="007313D5" w:rsidRDefault="007313D5" w:rsidP="00F87AE9">
            <w:pPr>
              <w:jc w:val="center"/>
            </w:pPr>
          </w:p>
        </w:tc>
        <w:tc>
          <w:tcPr>
            <w:tcW w:w="671" w:type="dxa"/>
          </w:tcPr>
          <w:p w:rsidR="007313D5" w:rsidRPr="00957D3C" w:rsidRDefault="007313D5" w:rsidP="00F87AE9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781" w:type="dxa"/>
          </w:tcPr>
          <w:p w:rsidR="007313D5" w:rsidRPr="00895976" w:rsidRDefault="007313D5" w:rsidP="00F87AE9">
            <w:pPr>
              <w:jc w:val="center"/>
              <w:rPr>
                <w:lang w:val="uk-UA"/>
              </w:rPr>
            </w:pPr>
          </w:p>
        </w:tc>
        <w:tc>
          <w:tcPr>
            <w:tcW w:w="636" w:type="dxa"/>
          </w:tcPr>
          <w:p w:rsidR="007313D5" w:rsidRPr="00957D3C" w:rsidRDefault="007313D5" w:rsidP="00F87AE9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7313D5" w:rsidRPr="00957D3C" w:rsidRDefault="00F87AE9" w:rsidP="00F87A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75" w:type="dxa"/>
          </w:tcPr>
          <w:p w:rsidR="007313D5" w:rsidRPr="00603E8E" w:rsidRDefault="007313D5" w:rsidP="00F87AE9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7313D5" w:rsidRDefault="007313D5" w:rsidP="00F87AE9">
            <w:pPr>
              <w:jc w:val="center"/>
            </w:pPr>
          </w:p>
        </w:tc>
        <w:tc>
          <w:tcPr>
            <w:tcW w:w="645" w:type="dxa"/>
          </w:tcPr>
          <w:p w:rsidR="007313D5" w:rsidRPr="00957D3C" w:rsidRDefault="00F87AE9" w:rsidP="00F87A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35" w:type="dxa"/>
          </w:tcPr>
          <w:p w:rsidR="007313D5" w:rsidRDefault="007313D5" w:rsidP="00F87AE9">
            <w:pPr>
              <w:jc w:val="center"/>
            </w:pPr>
          </w:p>
        </w:tc>
        <w:tc>
          <w:tcPr>
            <w:tcW w:w="645" w:type="dxa"/>
          </w:tcPr>
          <w:p w:rsidR="007313D5" w:rsidRDefault="007313D5" w:rsidP="00F87AE9">
            <w:pPr>
              <w:jc w:val="center"/>
            </w:pPr>
          </w:p>
        </w:tc>
        <w:tc>
          <w:tcPr>
            <w:tcW w:w="769" w:type="dxa"/>
          </w:tcPr>
          <w:p w:rsidR="007313D5" w:rsidRDefault="007313D5" w:rsidP="00F87AE9">
            <w:pPr>
              <w:jc w:val="center"/>
            </w:pPr>
          </w:p>
        </w:tc>
      </w:tr>
    </w:tbl>
    <w:p w:rsidR="007313D5" w:rsidRDefault="007313D5" w:rsidP="007313D5">
      <w:pPr>
        <w:jc w:val="center"/>
        <w:rPr>
          <w:lang w:val="uk-UA"/>
        </w:rPr>
      </w:pPr>
    </w:p>
    <w:p w:rsidR="007313D5" w:rsidRPr="00603E8E" w:rsidRDefault="007313D5" w:rsidP="007313D5">
      <w:pPr>
        <w:rPr>
          <w:lang w:val="uk-UA"/>
        </w:rPr>
      </w:pPr>
    </w:p>
    <w:p w:rsidR="008F6180" w:rsidRDefault="008F6180">
      <w:bookmarkStart w:id="0" w:name="_GoBack"/>
      <w:bookmarkEnd w:id="0"/>
    </w:p>
    <w:sectPr w:rsidR="008F6180" w:rsidSect="00CA3638">
      <w:pgSz w:w="16838" w:h="11906" w:orient="landscape"/>
      <w:pgMar w:top="709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0F"/>
    <w:rsid w:val="0007706F"/>
    <w:rsid w:val="001B1A0F"/>
    <w:rsid w:val="006735DA"/>
    <w:rsid w:val="007313D5"/>
    <w:rsid w:val="008C16DC"/>
    <w:rsid w:val="008F6180"/>
    <w:rsid w:val="00CA3638"/>
    <w:rsid w:val="00D257E2"/>
    <w:rsid w:val="00F8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9</cp:revision>
  <dcterms:created xsi:type="dcterms:W3CDTF">2024-01-02T10:30:00Z</dcterms:created>
  <dcterms:modified xsi:type="dcterms:W3CDTF">2025-09-04T06:01:00Z</dcterms:modified>
</cp:coreProperties>
</file>