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12" w:rsidRPr="00FD3DD6" w:rsidRDefault="000F2E12" w:rsidP="000F2E1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3DD6">
        <w:rPr>
          <w:rFonts w:ascii="Times New Roman" w:eastAsia="Times New Roman" w:hAnsi="Times New Roman" w:cs="Times New Roman"/>
          <w:b/>
          <w:sz w:val="28"/>
          <w:szCs w:val="28"/>
        </w:rPr>
        <w:t>Положення про проведення</w:t>
      </w:r>
    </w:p>
    <w:p w:rsidR="000F2E12" w:rsidRPr="00FD3DD6" w:rsidRDefault="000F2E12" w:rsidP="000F2E12">
      <w:pPr>
        <w:shd w:val="clear" w:color="auto" w:fill="FFFFFF"/>
        <w:spacing w:line="360" w:lineRule="auto"/>
        <w:ind w:left="1714" w:right="1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b/>
          <w:sz w:val="28"/>
          <w:szCs w:val="28"/>
        </w:rPr>
        <w:t>обласного конкурсу «Моє родове дерево»</w:t>
      </w:r>
    </w:p>
    <w:p w:rsidR="000F2E12" w:rsidRPr="00FD3DD6" w:rsidRDefault="000F2E12" w:rsidP="000F2E12">
      <w:pPr>
        <w:shd w:val="clear" w:color="auto" w:fill="FFFFFF"/>
        <w:tabs>
          <w:tab w:val="left" w:pos="288"/>
        </w:tabs>
        <w:spacing w:before="312" w:line="360" w:lineRule="auto"/>
        <w:ind w:firstLine="851"/>
        <w:rPr>
          <w:rFonts w:ascii="Times New Roman" w:eastAsia="Times New Roman" w:hAnsi="Times New Roman" w:cs="Times New Roman"/>
        </w:rPr>
      </w:pPr>
      <w:r w:rsidRPr="00FD3DD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FD3DD6">
        <w:rPr>
          <w:rFonts w:ascii="Times New Roman" w:eastAsia="Times New Roman" w:hAnsi="Times New Roman" w:cs="Times New Roman"/>
          <w:b/>
          <w:sz w:val="28"/>
          <w:szCs w:val="28"/>
        </w:rPr>
        <w:tab/>
        <w:t>Загальні положення</w:t>
      </w:r>
    </w:p>
    <w:p w:rsidR="000F2E12" w:rsidRPr="00FD3DD6" w:rsidRDefault="000F2E12" w:rsidP="000F2E12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 xml:space="preserve">Обласний конкурс </w:t>
      </w:r>
      <w:r w:rsidRPr="00FD3DD6">
        <w:rPr>
          <w:rFonts w:ascii="Times New Roman" w:eastAsia="Times New Roman" w:hAnsi="Times New Roman" w:cs="Times New Roman"/>
          <w:b/>
          <w:sz w:val="28"/>
          <w:szCs w:val="28"/>
        </w:rPr>
        <w:t>«Моє родове дерево»</w:t>
      </w:r>
      <w:r w:rsidRPr="00FD3DD6">
        <w:rPr>
          <w:rFonts w:ascii="Times New Roman" w:eastAsia="Times New Roman" w:hAnsi="Times New Roman" w:cs="Times New Roman"/>
          <w:sz w:val="28"/>
          <w:szCs w:val="28"/>
        </w:rPr>
        <w:t xml:space="preserve"> (далі – Конкурс) проводиться з метою залучення учнівської молоді до творчої пошуково-дослідницької діяльності, зміцненню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r w:rsidRPr="00FD3DD6">
        <w:rPr>
          <w:rFonts w:ascii="Times New Roman" w:eastAsia="Times New Roman" w:hAnsi="Times New Roman" w:cs="Times New Roman"/>
          <w:sz w:val="28"/>
          <w:szCs w:val="28"/>
        </w:rPr>
        <w:t>поколінних</w:t>
      </w:r>
      <w:proofErr w:type="spellEnd"/>
      <w:r w:rsidRPr="00FD3DD6">
        <w:rPr>
          <w:rFonts w:ascii="Times New Roman" w:eastAsia="Times New Roman" w:hAnsi="Times New Roman" w:cs="Times New Roman"/>
          <w:sz w:val="28"/>
          <w:szCs w:val="28"/>
        </w:rPr>
        <w:t xml:space="preserve"> взаємозв’язків, шляхом поглиблення знань про історію власних родин, національну та регіональну історико-культурну спадщину крізь призму родинного середовища. </w:t>
      </w:r>
    </w:p>
    <w:p w:rsidR="000F2E12" w:rsidRPr="00FD3DD6" w:rsidRDefault="000F2E12" w:rsidP="000F2E12">
      <w:pPr>
        <w:shd w:val="clear" w:color="auto" w:fill="FFFFFF"/>
        <w:spacing w:before="34" w:line="360" w:lineRule="auto"/>
        <w:ind w:firstLine="851"/>
        <w:rPr>
          <w:rFonts w:ascii="Times New Roman" w:eastAsia="Times New Roman" w:hAnsi="Times New Roman" w:cs="Times New Roman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Завданнями Конкурсу є:</w:t>
      </w:r>
    </w:p>
    <w:p w:rsidR="000F2E12" w:rsidRPr="00FD3DD6" w:rsidRDefault="000F2E12" w:rsidP="000F2E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ознайомити учнівську молодь із світоглядно-ціннісним, пізнавальним і виховним значенням дослідження родоводу;</w:t>
      </w:r>
    </w:p>
    <w:p w:rsidR="000F2E12" w:rsidRPr="00FD3DD6" w:rsidRDefault="000F2E12" w:rsidP="000F2E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підготувати електронний навчально-методичний посібник по дослідженню родоводу;</w:t>
      </w:r>
    </w:p>
    <w:p w:rsidR="000F2E12" w:rsidRPr="00FD3DD6" w:rsidRDefault="000F2E12" w:rsidP="000F2E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розповсюдити електронний навчально-методичний посібник серед закладів загальної середньої освіти міста, області;</w:t>
      </w:r>
    </w:p>
    <w:p w:rsidR="000F2E12" w:rsidRPr="00FD3DD6" w:rsidRDefault="000F2E12" w:rsidP="000F2E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надавати консультації щодо дослідження родоводу;</w:t>
      </w:r>
    </w:p>
    <w:p w:rsidR="000F2E12" w:rsidRPr="00FD3DD6" w:rsidRDefault="000F2E12" w:rsidP="000F2E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 xml:space="preserve">провести обласний конкурс «Моє  родове дерево» на базі Вінницького державного педагогічного університету ім. </w:t>
      </w:r>
      <w:proofErr w:type="spellStart"/>
      <w:r w:rsidRPr="00FD3DD6">
        <w:rPr>
          <w:rFonts w:ascii="Times New Roman" w:eastAsia="Times New Roman" w:hAnsi="Times New Roman" w:cs="Times New Roman"/>
          <w:sz w:val="28"/>
          <w:szCs w:val="28"/>
        </w:rPr>
        <w:t>М.Коцюбинського</w:t>
      </w:r>
      <w:proofErr w:type="spellEnd"/>
      <w:r w:rsidRPr="00FD3D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2E12" w:rsidRPr="00FD3DD6" w:rsidRDefault="000F2E12" w:rsidP="000F2E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відзначити учасників та переможців Конкурсу.</w:t>
      </w:r>
    </w:p>
    <w:p w:rsidR="000F2E12" w:rsidRPr="00FD3DD6" w:rsidRDefault="000F2E12" w:rsidP="000F2E12">
      <w:pPr>
        <w:shd w:val="clear" w:color="auto" w:fill="FFFFFF"/>
        <w:tabs>
          <w:tab w:val="left" w:pos="288"/>
        </w:tabs>
        <w:spacing w:before="365" w:line="360" w:lineRule="auto"/>
        <w:ind w:firstLine="851"/>
        <w:rPr>
          <w:rFonts w:ascii="Times New Roman" w:eastAsia="Times New Roman" w:hAnsi="Times New Roman" w:cs="Times New Roman"/>
        </w:rPr>
      </w:pPr>
      <w:r w:rsidRPr="00FD3DD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FD3DD6">
        <w:rPr>
          <w:rFonts w:ascii="Times New Roman" w:eastAsia="Times New Roman" w:hAnsi="Times New Roman" w:cs="Times New Roman"/>
          <w:b/>
          <w:sz w:val="28"/>
          <w:szCs w:val="28"/>
        </w:rPr>
        <w:tab/>
        <w:t>Організація та проведення Конкурсу</w:t>
      </w:r>
    </w:p>
    <w:p w:rsidR="000F2E12" w:rsidRPr="00FD3DD6" w:rsidRDefault="000F2E12" w:rsidP="000F2E12">
      <w:pPr>
        <w:shd w:val="clear" w:color="auto" w:fill="FFFFFF"/>
        <w:tabs>
          <w:tab w:val="left" w:pos="480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FD3DD6">
        <w:rPr>
          <w:rFonts w:ascii="Times New Roman" w:eastAsia="Times New Roman" w:hAnsi="Times New Roman" w:cs="Times New Roman"/>
          <w:sz w:val="28"/>
          <w:szCs w:val="28"/>
        </w:rPr>
        <w:tab/>
        <w:t>Конкурс проводиться з 21 травня 2020 року по 30 червня 2020 року.</w:t>
      </w:r>
    </w:p>
    <w:p w:rsidR="000F2E12" w:rsidRPr="00FD3DD6" w:rsidRDefault="000F2E12" w:rsidP="000F2E12">
      <w:pPr>
        <w:shd w:val="clear" w:color="auto" w:fill="FFFFFF"/>
        <w:tabs>
          <w:tab w:val="left" w:pos="58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FD3DD6">
        <w:rPr>
          <w:rFonts w:ascii="Times New Roman" w:eastAsia="Times New Roman" w:hAnsi="Times New Roman" w:cs="Times New Roman"/>
          <w:sz w:val="28"/>
          <w:szCs w:val="28"/>
        </w:rPr>
        <w:tab/>
        <w:t xml:space="preserve">Матеріали робіт учнів закладів загальної середньої освіти на участь в Конкурсі надаються журі до 23 червня  2020 року за </w:t>
      </w:r>
      <w:proofErr w:type="spellStart"/>
      <w:r w:rsidRPr="00FD3DD6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FD3D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>
        <w:r w:rsidRPr="00FD3DD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kvadrat.vn.ua@gmail.com</w:t>
        </w:r>
      </w:hyperlink>
      <w:r w:rsidRPr="00FD3DD6">
        <w:rPr>
          <w:rFonts w:ascii="inherit" w:eastAsia="inherit" w:hAnsi="inherit" w:cs="inherit"/>
          <w:sz w:val="21"/>
          <w:szCs w:val="21"/>
        </w:rPr>
        <w:t>.</w:t>
      </w:r>
    </w:p>
    <w:p w:rsidR="000F2E12" w:rsidRPr="00FD3DD6" w:rsidRDefault="000F2E12" w:rsidP="000F2E12">
      <w:pPr>
        <w:shd w:val="clear" w:color="auto" w:fill="FFFFFF"/>
        <w:tabs>
          <w:tab w:val="left" w:pos="586"/>
        </w:tabs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Кількість поданих робіт не обмежується.</w:t>
      </w:r>
    </w:p>
    <w:p w:rsidR="000F2E12" w:rsidRPr="00FD3DD6" w:rsidRDefault="000F2E12" w:rsidP="000F2E12">
      <w:pPr>
        <w:shd w:val="clear" w:color="auto" w:fill="FFFFFF"/>
        <w:tabs>
          <w:tab w:val="left" w:pos="586"/>
        </w:tabs>
        <w:spacing w:line="360" w:lineRule="auto"/>
        <w:ind w:firstLine="851"/>
        <w:rPr>
          <w:rFonts w:ascii="Times New Roman" w:eastAsia="Times New Roman" w:hAnsi="Times New Roman" w:cs="Times New Roman"/>
          <w:b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Підведення результатів конкурсу відбудеться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30 червня 2020 року</w:t>
      </w:r>
    </w:p>
    <w:p w:rsidR="000F2E12" w:rsidRPr="00FD3DD6" w:rsidRDefault="000F2E12" w:rsidP="000F2E12">
      <w:pPr>
        <w:shd w:val="clear" w:color="auto" w:fill="FFFFFF"/>
        <w:spacing w:before="317" w:line="360" w:lineRule="auto"/>
        <w:ind w:firstLine="851"/>
        <w:rPr>
          <w:rFonts w:ascii="Times New Roman" w:eastAsia="Times New Roman" w:hAnsi="Times New Roman" w:cs="Times New Roman"/>
        </w:rPr>
      </w:pPr>
      <w:r w:rsidRPr="00FD3D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З. Умови участі в обласному Конкурсі</w:t>
      </w:r>
    </w:p>
    <w:p w:rsidR="000F2E12" w:rsidRPr="00FD3DD6" w:rsidRDefault="000F2E12" w:rsidP="000F2E12">
      <w:pPr>
        <w:shd w:val="clear" w:color="auto" w:fill="FFFFFF"/>
        <w:spacing w:before="24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3.1. У Конкурсі беруть участь заклади загальної середньої освіти незалежно від їх підпорядкування, типу та форми власності.</w:t>
      </w:r>
    </w:p>
    <w:p w:rsidR="000F2E12" w:rsidRPr="00FD3DD6" w:rsidRDefault="000F2E12" w:rsidP="000F2E12">
      <w:pPr>
        <w:shd w:val="clear" w:color="auto" w:fill="FFFFFF"/>
        <w:spacing w:before="24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3.2.Учасники Конкурсу надають матеріали робіт, які відображають всі напрямки, передбачені завданнями Конкурсу.</w:t>
      </w:r>
    </w:p>
    <w:p w:rsidR="000F2E12" w:rsidRPr="00FD3DD6" w:rsidRDefault="000F2E12" w:rsidP="000F2E12">
      <w:pPr>
        <w:shd w:val="clear" w:color="auto" w:fill="FFFFFF"/>
        <w:tabs>
          <w:tab w:val="left" w:pos="586"/>
        </w:tabs>
        <w:spacing w:before="24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FD3DD6">
        <w:rPr>
          <w:rFonts w:ascii="Times New Roman" w:eastAsia="Times New Roman" w:hAnsi="Times New Roman" w:cs="Times New Roman"/>
          <w:sz w:val="28"/>
          <w:szCs w:val="28"/>
        </w:rPr>
        <w:tab/>
        <w:t>Кількість наданих матеріалів від закладів загальної середньої освіти Вінницької області не обмежена.</w:t>
      </w:r>
    </w:p>
    <w:p w:rsidR="000F2E12" w:rsidRPr="00FD3DD6" w:rsidRDefault="000F2E12" w:rsidP="000F2E12">
      <w:pPr>
        <w:shd w:val="clear" w:color="auto" w:fill="FFFFFF"/>
        <w:spacing w:before="307" w:line="360" w:lineRule="auto"/>
        <w:ind w:firstLine="851"/>
        <w:rPr>
          <w:rFonts w:ascii="Times New Roman" w:eastAsia="Times New Roman" w:hAnsi="Times New Roman" w:cs="Times New Roman"/>
        </w:rPr>
      </w:pPr>
      <w:r w:rsidRPr="00FD3DD6">
        <w:rPr>
          <w:rFonts w:ascii="Times New Roman" w:eastAsia="Times New Roman" w:hAnsi="Times New Roman" w:cs="Times New Roman"/>
          <w:b/>
          <w:sz w:val="28"/>
          <w:szCs w:val="28"/>
        </w:rPr>
        <w:t>4. Визначення переможців та їх нагородження.</w:t>
      </w:r>
    </w:p>
    <w:p w:rsidR="000F2E12" w:rsidRPr="00FD3DD6" w:rsidRDefault="000F2E12" w:rsidP="000F2E12">
      <w:pPr>
        <w:shd w:val="clear" w:color="auto" w:fill="FFFFFF"/>
        <w:spacing w:before="19" w:line="360" w:lineRule="auto"/>
        <w:ind w:firstLine="851"/>
        <w:rPr>
          <w:rFonts w:ascii="Times New Roman" w:eastAsia="Times New Roman" w:hAnsi="Times New Roman" w:cs="Times New Roman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 xml:space="preserve">4.1.    Члени    журі    ознайомлюються    з    поданими    матеріалами.   </w:t>
      </w:r>
    </w:p>
    <w:p w:rsidR="000F2E12" w:rsidRPr="00FD3DD6" w:rsidRDefault="000F2E12" w:rsidP="000F2E1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spacing w:before="38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Підсумки Конкурсу підводяться науковцями у відповідних секціях після презентації авторами робіт та оголошуються на спільному засіданні оргкомітету та журі Конкурсу.</w:t>
      </w:r>
    </w:p>
    <w:p w:rsidR="000F2E12" w:rsidRPr="00625565" w:rsidRDefault="000F2E12" w:rsidP="000F2E1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spacing w:before="38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FD3DD6">
        <w:rPr>
          <w:rFonts w:ascii="Times New Roman" w:eastAsia="Times New Roman" w:hAnsi="Times New Roman" w:cs="Times New Roman"/>
          <w:sz w:val="28"/>
          <w:szCs w:val="28"/>
        </w:rPr>
        <w:t>Склад журі опубліковується на сайті Департаменту соціальної та молодіжної політики Вінницької ОДА</w:t>
      </w:r>
      <w:r w:rsidRPr="006255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E12" w:rsidRPr="00FD3DD6" w:rsidRDefault="000F2E12" w:rsidP="000F2E1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spacing w:before="34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За підсумками Конкурсу визначаються переможці (1, 2, 3 місця) за такими номінаціями:</w:t>
      </w:r>
    </w:p>
    <w:p w:rsidR="000F2E12" w:rsidRPr="00FD3DD6" w:rsidRDefault="000F2E12" w:rsidP="000F2E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«Коріння родинного дерева»</w:t>
      </w:r>
    </w:p>
    <w:p w:rsidR="000F2E12" w:rsidRPr="00FD3DD6" w:rsidRDefault="000F2E12" w:rsidP="000F2E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«Реліквія моєї сім’ї»</w:t>
      </w:r>
    </w:p>
    <w:p w:rsidR="000F2E12" w:rsidRPr="00FD3DD6" w:rsidRDefault="000F2E12" w:rsidP="000F2E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«Традиції моєї сім’ї»</w:t>
      </w:r>
    </w:p>
    <w:p w:rsidR="000F2E12" w:rsidRPr="00FD3DD6" w:rsidRDefault="000F2E12" w:rsidP="000F2E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«Сімейні династії»</w:t>
      </w:r>
    </w:p>
    <w:p w:rsidR="000F2E12" w:rsidRPr="00FD3DD6" w:rsidRDefault="000F2E12" w:rsidP="000F2E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«Відомі імена моєї родини»</w:t>
      </w:r>
    </w:p>
    <w:p w:rsidR="000F2E12" w:rsidRPr="00FD3DD6" w:rsidRDefault="000F2E12" w:rsidP="000F2E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«Креативне оформлення родоводу»</w:t>
      </w:r>
    </w:p>
    <w:p w:rsidR="000F2E12" w:rsidRPr="000F2E12" w:rsidRDefault="000F2E12" w:rsidP="000F2E12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485"/>
        </w:tabs>
        <w:spacing w:before="29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E12">
        <w:rPr>
          <w:rFonts w:ascii="Times New Roman" w:eastAsia="Times New Roman" w:hAnsi="Times New Roman" w:cs="Times New Roman"/>
          <w:sz w:val="28"/>
          <w:szCs w:val="28"/>
        </w:rPr>
        <w:t>Рішенням організаційного комітету Конкурсу та журі відзначаються автори кращих родоводів, які нагороджуються дипломами.</w:t>
      </w:r>
    </w:p>
    <w:p w:rsidR="000F2E12" w:rsidRPr="00FD3DD6" w:rsidRDefault="000F2E12" w:rsidP="000F2E12">
      <w:pPr>
        <w:widowControl w:val="0"/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b/>
          <w:sz w:val="28"/>
          <w:szCs w:val="28"/>
        </w:rPr>
        <w:t>5. Вимоги до оформлення матеріалів.</w:t>
      </w:r>
    </w:p>
    <w:p w:rsidR="000F2E12" w:rsidRPr="000F2E12" w:rsidRDefault="000F2E12" w:rsidP="000F2E12">
      <w:pPr>
        <w:pStyle w:val="a3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E12">
        <w:rPr>
          <w:rFonts w:ascii="Times New Roman" w:eastAsia="Times New Roman" w:hAnsi="Times New Roman" w:cs="Times New Roman"/>
          <w:sz w:val="28"/>
          <w:szCs w:val="28"/>
        </w:rPr>
        <w:t xml:space="preserve">Конкурсні творчо-пошукові роботи подаються в електронному форматі та повинні відповідати вимогам написання творів згідно зі шкільною програмою. </w:t>
      </w:r>
    </w:p>
    <w:p w:rsidR="000F2E12" w:rsidRPr="000F2E12" w:rsidRDefault="000F2E12" w:rsidP="000F2E12">
      <w:pPr>
        <w:pStyle w:val="a3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E12">
        <w:rPr>
          <w:rFonts w:ascii="Times New Roman" w:eastAsia="Times New Roman" w:hAnsi="Times New Roman" w:cs="Times New Roman"/>
          <w:sz w:val="28"/>
          <w:szCs w:val="28"/>
        </w:rPr>
        <w:lastRenderedPageBreak/>
        <w:t>Роботи виконуються українською мовою.</w:t>
      </w:r>
    </w:p>
    <w:p w:rsidR="000F2E12" w:rsidRPr="000F2E12" w:rsidRDefault="000F2E12" w:rsidP="000F2E12">
      <w:pPr>
        <w:pStyle w:val="a3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E12">
        <w:rPr>
          <w:rFonts w:ascii="Times New Roman" w:eastAsia="Times New Roman" w:hAnsi="Times New Roman" w:cs="Times New Roman"/>
          <w:sz w:val="28"/>
          <w:szCs w:val="28"/>
        </w:rPr>
        <w:t xml:space="preserve">Для участі в Конкурсі подається творча робота (можливі додатки – за їх наявності) на папері формату А4 з використанням текстового редактору Microsoft Office Word, шрифт </w:t>
      </w:r>
      <w:proofErr w:type="spellStart"/>
      <w:r w:rsidRPr="000F2E12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0F2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2E1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0F2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2E12">
        <w:rPr>
          <w:rFonts w:ascii="Times New Roman" w:eastAsia="Times New Roman" w:hAnsi="Times New Roman" w:cs="Times New Roman"/>
          <w:sz w:val="28"/>
          <w:szCs w:val="28"/>
        </w:rPr>
        <w:t>Ro</w:t>
      </w:r>
      <w:bookmarkStart w:id="1" w:name="_GoBack"/>
      <w:bookmarkEnd w:id="1"/>
      <w:r w:rsidRPr="000F2E12">
        <w:rPr>
          <w:rFonts w:ascii="Times New Roman" w:eastAsia="Times New Roman" w:hAnsi="Times New Roman" w:cs="Times New Roman"/>
          <w:sz w:val="28"/>
          <w:szCs w:val="28"/>
        </w:rPr>
        <w:t>man</w:t>
      </w:r>
      <w:proofErr w:type="spellEnd"/>
      <w:r w:rsidRPr="000F2E12">
        <w:rPr>
          <w:rFonts w:ascii="Times New Roman" w:eastAsia="Times New Roman" w:hAnsi="Times New Roman" w:cs="Times New Roman"/>
          <w:sz w:val="28"/>
          <w:szCs w:val="28"/>
        </w:rPr>
        <w:t>, 14 розмір, через 1,5 міжрядковий інтервал.</w:t>
      </w:r>
      <w:r w:rsidRPr="000F2E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2E12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0F2E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2E12">
        <w:rPr>
          <w:rFonts w:ascii="Times New Roman" w:eastAsia="Times New Roman" w:hAnsi="Times New Roman" w:cs="Times New Roman"/>
          <w:sz w:val="28"/>
          <w:szCs w:val="28"/>
        </w:rPr>
        <w:t>зліва, зверху, знизу та справа – 20 мм; абзац – 5 мм (в автоматичному</w:t>
      </w:r>
      <w:r w:rsidRPr="000F2E12">
        <w:rPr>
          <w:rFonts w:ascii="Times New Roman" w:eastAsia="Times New Roman" w:hAnsi="Times New Roman" w:cs="Times New Roman"/>
        </w:rPr>
        <w:t xml:space="preserve"> </w:t>
      </w:r>
      <w:r w:rsidRPr="000F2E12">
        <w:rPr>
          <w:rFonts w:ascii="Times New Roman" w:eastAsia="Times New Roman" w:hAnsi="Times New Roman" w:cs="Times New Roman"/>
          <w:sz w:val="28"/>
          <w:szCs w:val="28"/>
        </w:rPr>
        <w:t>режимі).</w:t>
      </w:r>
    </w:p>
    <w:p w:rsidR="000F2E12" w:rsidRPr="000F2E12" w:rsidRDefault="000F2E12" w:rsidP="000F2E12">
      <w:pPr>
        <w:pStyle w:val="a3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E12">
        <w:rPr>
          <w:rFonts w:ascii="Times New Roman" w:eastAsia="Times New Roman" w:hAnsi="Times New Roman" w:cs="Times New Roman"/>
          <w:sz w:val="28"/>
          <w:szCs w:val="28"/>
        </w:rPr>
        <w:t>Критерії оцінювання учнівських творів</w:t>
      </w:r>
    </w:p>
    <w:p w:rsidR="000F2E12" w:rsidRPr="00FD3DD6" w:rsidRDefault="000F2E12" w:rsidP="000F2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відповідність змісту заявленій темі;</w:t>
      </w:r>
    </w:p>
    <w:p w:rsidR="000F2E12" w:rsidRPr="00FD3DD6" w:rsidRDefault="000F2E12" w:rsidP="000F2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повнота розкриття теми;</w:t>
      </w:r>
    </w:p>
    <w:p w:rsidR="000F2E12" w:rsidRPr="00FD3DD6" w:rsidRDefault="000F2E12" w:rsidP="000F2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творчий підхід до розкриття теми, оригінальність творчої роботи;</w:t>
      </w:r>
    </w:p>
    <w:p w:rsidR="000F2E12" w:rsidRPr="00FD3DD6" w:rsidRDefault="000F2E12" w:rsidP="000F2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логічність та послідовність розкриття теми;</w:t>
      </w:r>
    </w:p>
    <w:p w:rsidR="000F2E12" w:rsidRPr="00FD3DD6" w:rsidRDefault="000F2E12" w:rsidP="000F2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DD6">
        <w:rPr>
          <w:rFonts w:ascii="Times New Roman" w:eastAsia="Times New Roman" w:hAnsi="Times New Roman" w:cs="Times New Roman"/>
          <w:sz w:val="28"/>
          <w:szCs w:val="28"/>
        </w:rPr>
        <w:t>мовне</w:t>
      </w:r>
      <w:proofErr w:type="spellEnd"/>
      <w:r w:rsidRPr="00FD3DD6">
        <w:rPr>
          <w:rFonts w:ascii="Times New Roman" w:eastAsia="Times New Roman" w:hAnsi="Times New Roman" w:cs="Times New Roman"/>
          <w:sz w:val="28"/>
          <w:szCs w:val="28"/>
        </w:rPr>
        <w:t xml:space="preserve"> оформлення;</w:t>
      </w:r>
    </w:p>
    <w:p w:rsidR="000F2E12" w:rsidRPr="00FD3DD6" w:rsidRDefault="000F2E12" w:rsidP="000F2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 xml:space="preserve">повнота висвітлення родинних традицій і цінностей; </w:t>
      </w:r>
    </w:p>
    <w:p w:rsidR="000F2E12" w:rsidRPr="00FD3DD6" w:rsidRDefault="000F2E12" w:rsidP="000F2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наявність ілюстративного матеріалу (фотографій, малюнків, архівних матеріалів тощо);</w:t>
      </w:r>
    </w:p>
    <w:p w:rsidR="000F2E12" w:rsidRPr="00FD3DD6" w:rsidRDefault="000F2E12" w:rsidP="000F2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перевага надається роботам, які містять різнотипні джерела і творче оформлення.</w:t>
      </w:r>
    </w:p>
    <w:p w:rsidR="000F2E12" w:rsidRPr="000F2E12" w:rsidRDefault="000F2E12" w:rsidP="000F2E12">
      <w:pPr>
        <w:pStyle w:val="a3"/>
        <w:numPr>
          <w:ilvl w:val="1"/>
          <w:numId w:val="6"/>
        </w:numPr>
        <w:shd w:val="clear" w:color="auto" w:fill="FFFFFF"/>
        <w:tabs>
          <w:tab w:val="left" w:pos="0"/>
          <w:tab w:val="left" w:pos="58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E12">
        <w:rPr>
          <w:rFonts w:ascii="Times New Roman" w:eastAsia="Times New Roman" w:hAnsi="Times New Roman" w:cs="Times New Roman"/>
          <w:sz w:val="28"/>
          <w:szCs w:val="28"/>
        </w:rPr>
        <w:t xml:space="preserve">Виконана робота надсилається за електронною поштою  </w:t>
      </w:r>
      <w:hyperlink r:id="rId6">
        <w:r w:rsidRPr="000F2E1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kvadrat.vn.ua@gmail.com</w:t>
        </w:r>
      </w:hyperlink>
      <w:r w:rsidRPr="000F2E12">
        <w:rPr>
          <w:rFonts w:ascii="inherit" w:eastAsia="inherit" w:hAnsi="inherit" w:cs="inherit"/>
          <w:sz w:val="21"/>
          <w:szCs w:val="21"/>
        </w:rPr>
        <w:t xml:space="preserve">. </w:t>
      </w:r>
    </w:p>
    <w:p w:rsidR="000F2E12" w:rsidRPr="00FD3DD6" w:rsidRDefault="000F2E12" w:rsidP="000F2E12">
      <w:pPr>
        <w:shd w:val="clear" w:color="auto" w:fill="FFFFFF"/>
        <w:tabs>
          <w:tab w:val="left" w:pos="0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У листі зазначена тема, примітка – «Моє родове дерево».</w:t>
      </w:r>
    </w:p>
    <w:p w:rsidR="000F2E12" w:rsidRPr="00FD3DD6" w:rsidRDefault="000F2E12" w:rsidP="000F2E12">
      <w:pPr>
        <w:shd w:val="clear" w:color="auto" w:fill="FFFFFF"/>
        <w:tabs>
          <w:tab w:val="left" w:pos="0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D6">
        <w:rPr>
          <w:rFonts w:ascii="Times New Roman" w:eastAsia="Times New Roman" w:hAnsi="Times New Roman" w:cs="Times New Roman"/>
          <w:sz w:val="28"/>
          <w:szCs w:val="28"/>
        </w:rPr>
        <w:t>Окремим аркушем вказати: відомості  про автора і керівника роботи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3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F92" w:rsidRDefault="00D10F92" w:rsidP="000F2E12">
      <w:pPr>
        <w:ind w:firstLine="851"/>
      </w:pPr>
    </w:p>
    <w:sectPr w:rsidR="00D10F92" w:rsidSect="000F2E12">
      <w:pgSz w:w="11906" w:h="16838"/>
      <w:pgMar w:top="568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76E6"/>
    <w:multiLevelType w:val="multilevel"/>
    <w:tmpl w:val="612E8E38"/>
    <w:lvl w:ilvl="0">
      <w:start w:val="1"/>
      <w:numFmt w:val="bullet"/>
      <w:lvlText w:val="-"/>
      <w:lvlJc w:val="left"/>
      <w:pPr>
        <w:ind w:left="1316" w:hanging="46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350B16"/>
    <w:multiLevelType w:val="multilevel"/>
    <w:tmpl w:val="F96095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514A02"/>
    <w:multiLevelType w:val="multilevel"/>
    <w:tmpl w:val="FBC2D03C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BDC2B5A"/>
    <w:multiLevelType w:val="multilevel"/>
    <w:tmpl w:val="9D5E9D8C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6AE42A9"/>
    <w:multiLevelType w:val="multilevel"/>
    <w:tmpl w:val="01A0A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65897"/>
    <w:multiLevelType w:val="multilevel"/>
    <w:tmpl w:val="BA74A5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1D52CD5"/>
    <w:multiLevelType w:val="multilevel"/>
    <w:tmpl w:val="535447BA"/>
    <w:lvl w:ilvl="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12"/>
    <w:rsid w:val="000F2E12"/>
    <w:rsid w:val="00D1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43F56-07CF-4D18-9D96-FA37E2FD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1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adrat.vn.ua@gmail.com" TargetMode="External"/><Relationship Id="rId5" Type="http://schemas.openxmlformats.org/officeDocument/2006/relationships/hyperlink" Target="mailto:kvadrat.vn.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2020-05-21T11:13:00Z</dcterms:created>
  <dcterms:modified xsi:type="dcterms:W3CDTF">2020-05-21T11:17:00Z</dcterms:modified>
</cp:coreProperties>
</file>