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145" w:rsidRDefault="008B6145" w:rsidP="008B6145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Інформація</w:t>
      </w:r>
      <w:r>
        <w:rPr>
          <w:sz w:val="28"/>
          <w:szCs w:val="28"/>
        </w:rPr>
        <w:br/>
        <w:t xml:space="preserve">про результати перевірки, передбаченої </w:t>
      </w:r>
    </w:p>
    <w:p w:rsidR="008B6145" w:rsidRDefault="008B6145" w:rsidP="008B6145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Законом України «Про очищення влади» </w:t>
      </w:r>
    </w:p>
    <w:p w:rsidR="008B6145" w:rsidRDefault="008B6145" w:rsidP="008B6145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6D33F8" w:rsidRDefault="006D33F8" w:rsidP="008B6145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щодо </w:t>
      </w:r>
      <w:r w:rsidR="00A53EB7">
        <w:rPr>
          <w:sz w:val="28"/>
          <w:szCs w:val="28"/>
        </w:rPr>
        <w:t>АНТОНЦЯ Миколи Олександровича</w:t>
      </w:r>
    </w:p>
    <w:p w:rsidR="006D33F8" w:rsidRDefault="006D33F8" w:rsidP="008B6145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8B6145" w:rsidRDefault="008B6145" w:rsidP="008B614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п'ятої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р. № 563, Департаментом соціальної та молодіжної політики Вінницької обласної державної адміністрації 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 w:rsidR="00A53EB7" w:rsidRPr="00A53EB7">
        <w:rPr>
          <w:b/>
          <w:sz w:val="28"/>
          <w:szCs w:val="28"/>
        </w:rPr>
        <w:t>АНТОНЦЯ Миколи Олександровича</w:t>
      </w:r>
      <w:r>
        <w:rPr>
          <w:b/>
          <w:sz w:val="28"/>
          <w:szCs w:val="28"/>
        </w:rPr>
        <w:t xml:space="preserve">, </w:t>
      </w:r>
      <w:r w:rsidR="004768CF">
        <w:rPr>
          <w:sz w:val="28"/>
          <w:szCs w:val="28"/>
        </w:rPr>
        <w:t>який</w:t>
      </w:r>
      <w:r>
        <w:rPr>
          <w:sz w:val="28"/>
          <w:szCs w:val="28"/>
        </w:rPr>
        <w:t xml:space="preserve"> є </w:t>
      </w:r>
      <w:r w:rsidR="006D33F8">
        <w:rPr>
          <w:sz w:val="28"/>
          <w:szCs w:val="28"/>
        </w:rPr>
        <w:t xml:space="preserve">головним спеціалістом відділу </w:t>
      </w:r>
      <w:r w:rsidR="00A53EB7">
        <w:rPr>
          <w:sz w:val="28"/>
          <w:szCs w:val="28"/>
        </w:rPr>
        <w:t>сім’ї, гендерної політики та протидії торгівлі людьми управління сімейної політики та оздоровлення</w:t>
      </w:r>
      <w:r w:rsidR="006D33F8">
        <w:rPr>
          <w:sz w:val="28"/>
          <w:szCs w:val="28"/>
        </w:rPr>
        <w:t xml:space="preserve"> </w:t>
      </w:r>
      <w:r>
        <w:rPr>
          <w:sz w:val="28"/>
          <w:szCs w:val="28"/>
        </w:rPr>
        <w:t>Департаменту соціальної та молодіжної політики Вінницької обласної державної адміністрації.</w:t>
      </w:r>
    </w:p>
    <w:p w:rsidR="00A53EB7" w:rsidRDefault="00A53EB7" w:rsidP="008B6145">
      <w:pPr>
        <w:ind w:firstLine="540"/>
        <w:jc w:val="both"/>
        <w:rPr>
          <w:sz w:val="28"/>
          <w:szCs w:val="28"/>
        </w:rPr>
      </w:pPr>
      <w:bookmarkStart w:id="0" w:name="_GoBack"/>
      <w:bookmarkEnd w:id="0"/>
    </w:p>
    <w:p w:rsidR="008B6145" w:rsidRDefault="008B6145" w:rsidP="008B6145">
      <w:pPr>
        <w:pStyle w:val="3"/>
        <w:spacing w:before="0" w:beforeAutospacing="0" w:after="0" w:afterAutospacing="0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За результатами проведеної перевірки встановлено, що до                </w:t>
      </w:r>
      <w:r w:rsidR="00A53EB7">
        <w:rPr>
          <w:sz w:val="28"/>
          <w:szCs w:val="28"/>
        </w:rPr>
        <w:t>АНТОНЦЯ М. О.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не застосовуються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заборони,</w:t>
      </w:r>
      <w:r>
        <w:rPr>
          <w:b w:val="0"/>
          <w:sz w:val="28"/>
          <w:szCs w:val="28"/>
        </w:rPr>
        <w:t xml:space="preserve"> передбачені частиною третьою і четвертою статті 1 Закону України «Про очищення влади».</w:t>
      </w:r>
    </w:p>
    <w:p w:rsidR="008B6145" w:rsidRDefault="008B6145" w:rsidP="008B6145"/>
    <w:p w:rsidR="008B6145" w:rsidRDefault="008B6145" w:rsidP="008B6145"/>
    <w:p w:rsidR="008B6145" w:rsidRDefault="008B6145" w:rsidP="008B6145"/>
    <w:p w:rsidR="008B6145" w:rsidRDefault="008B6145" w:rsidP="008B6145"/>
    <w:p w:rsidR="008B6145" w:rsidRDefault="008B6145" w:rsidP="008B6145"/>
    <w:p w:rsidR="008B6145" w:rsidRDefault="008B6145" w:rsidP="008B6145"/>
    <w:p w:rsidR="008B6145" w:rsidRDefault="008B6145" w:rsidP="008B6145"/>
    <w:p w:rsidR="008B6145" w:rsidRDefault="008B6145" w:rsidP="008B6145"/>
    <w:p w:rsidR="004F2C35" w:rsidRPr="008B6145" w:rsidRDefault="004F2C35" w:rsidP="008B6145"/>
    <w:sectPr w:rsidR="004F2C35" w:rsidRPr="008B61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06"/>
    <w:rsid w:val="001529DC"/>
    <w:rsid w:val="001B7BBE"/>
    <w:rsid w:val="003878E8"/>
    <w:rsid w:val="003C3546"/>
    <w:rsid w:val="004768CF"/>
    <w:rsid w:val="004B3402"/>
    <w:rsid w:val="004F2C35"/>
    <w:rsid w:val="00601106"/>
    <w:rsid w:val="00672A5A"/>
    <w:rsid w:val="006D33F8"/>
    <w:rsid w:val="008B6145"/>
    <w:rsid w:val="00A51951"/>
    <w:rsid w:val="00A53EB7"/>
    <w:rsid w:val="00C6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92823-CBD0-4152-8680-21E20BB7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semiHidden/>
    <w:unhideWhenUsed/>
    <w:qFormat/>
    <w:rsid w:val="008B614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C601AA"/>
    <w:pPr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C601AA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B614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3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764</Words>
  <Characters>436</Characters>
  <Application>Microsoft Office Word</Application>
  <DocSecurity>0</DocSecurity>
  <Lines>3</Lines>
  <Paragraphs>2</Paragraphs>
  <ScaleCrop>false</ScaleCrop>
  <Company>SPecialiST RePack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2025-07-13T14:29:00Z</dcterms:created>
  <dcterms:modified xsi:type="dcterms:W3CDTF">2025-09-02T16:11:00Z</dcterms:modified>
</cp:coreProperties>
</file>