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AC" w:rsidRPr="001D4A6F" w:rsidRDefault="009004AC" w:rsidP="009004AC">
      <w:pPr>
        <w:jc w:val="center"/>
        <w:rPr>
          <w:b/>
          <w:lang w:val="uk-UA"/>
        </w:rPr>
      </w:pPr>
      <w:r w:rsidRPr="001D4A6F">
        <w:rPr>
          <w:b/>
          <w:lang w:val="uk-UA"/>
        </w:rPr>
        <w:t>ЗВІТ</w:t>
      </w:r>
    </w:p>
    <w:p w:rsidR="009004AC" w:rsidRPr="001D4A6F" w:rsidRDefault="009004AC" w:rsidP="009004AC">
      <w:pPr>
        <w:jc w:val="center"/>
        <w:rPr>
          <w:b/>
          <w:lang w:val="uk-UA"/>
        </w:rPr>
      </w:pPr>
      <w:r w:rsidRPr="001D4A6F">
        <w:rPr>
          <w:b/>
          <w:lang w:val="uk-UA"/>
        </w:rPr>
        <w:t>про комплексну підготовку житлового фонду до роботи в осінньо-зимовий період 202</w:t>
      </w:r>
      <w:r>
        <w:rPr>
          <w:b/>
          <w:lang w:val="uk-UA"/>
        </w:rPr>
        <w:t>1</w:t>
      </w:r>
      <w:r w:rsidRPr="001D4A6F">
        <w:rPr>
          <w:b/>
          <w:lang w:val="uk-UA"/>
        </w:rPr>
        <w:t>/2</w:t>
      </w:r>
      <w:r>
        <w:rPr>
          <w:b/>
          <w:lang w:val="uk-UA"/>
        </w:rPr>
        <w:t>2</w:t>
      </w:r>
      <w:r w:rsidRPr="001D4A6F">
        <w:rPr>
          <w:b/>
          <w:lang w:val="uk-UA"/>
        </w:rPr>
        <w:t xml:space="preserve">  станом на _______________ 202</w:t>
      </w:r>
      <w:r>
        <w:rPr>
          <w:b/>
          <w:lang w:val="uk-UA"/>
        </w:rPr>
        <w:t>1</w:t>
      </w:r>
    </w:p>
    <w:p w:rsidR="009004AC" w:rsidRPr="001D4A6F" w:rsidRDefault="009004AC" w:rsidP="009004AC">
      <w:pPr>
        <w:jc w:val="center"/>
        <w:rPr>
          <w:b/>
          <w:sz w:val="20"/>
          <w:szCs w:val="20"/>
          <w:lang w:val="uk-UA"/>
        </w:rPr>
      </w:pPr>
      <w:r w:rsidRPr="001D4A6F">
        <w:rPr>
          <w:b/>
          <w:sz w:val="20"/>
          <w:szCs w:val="20"/>
          <w:lang w:val="uk-UA"/>
        </w:rPr>
        <w:t>по ____________________________ (району, місту, підприємству, установі, організації)</w:t>
      </w:r>
    </w:p>
    <w:p w:rsidR="009004AC" w:rsidRPr="001D4A6F" w:rsidRDefault="009004AC" w:rsidP="009004AC">
      <w:pPr>
        <w:jc w:val="both"/>
        <w:rPr>
          <w:sz w:val="20"/>
          <w:szCs w:val="20"/>
          <w:lang w:val="uk-UA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499"/>
        <w:gridCol w:w="3427"/>
        <w:gridCol w:w="495"/>
        <w:gridCol w:w="856"/>
        <w:gridCol w:w="1002"/>
        <w:gridCol w:w="1077"/>
        <w:gridCol w:w="685"/>
        <w:gridCol w:w="1153"/>
        <w:gridCol w:w="1153"/>
      </w:tblGrid>
      <w:tr w:rsidR="009004AC" w:rsidRPr="001D4A6F" w:rsidTr="001C4238">
        <w:trPr>
          <w:trHeight w:val="23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 xml:space="preserve">№ </w:t>
            </w:r>
          </w:p>
        </w:tc>
        <w:tc>
          <w:tcPr>
            <w:tcW w:w="34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Види   робіт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Код ряд</w:t>
            </w:r>
          </w:p>
        </w:tc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Один. виміру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 xml:space="preserve">Завдання з </w:t>
            </w:r>
            <w:proofErr w:type="spellStart"/>
            <w:r w:rsidRPr="00F517BF">
              <w:rPr>
                <w:b/>
                <w:bCs/>
                <w:sz w:val="20"/>
                <w:szCs w:val="20"/>
                <w:lang w:val="uk-UA"/>
              </w:rPr>
              <w:t>підго-товки</w:t>
            </w:r>
            <w:proofErr w:type="spellEnd"/>
            <w:r w:rsidRPr="00F517BF">
              <w:rPr>
                <w:b/>
                <w:bCs/>
                <w:sz w:val="20"/>
                <w:szCs w:val="20"/>
                <w:lang w:val="uk-UA"/>
              </w:rPr>
              <w:t xml:space="preserve"> 2021 рік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 xml:space="preserve">Фактично </w:t>
            </w:r>
            <w:proofErr w:type="spellStart"/>
            <w:r w:rsidRPr="00F517BF">
              <w:rPr>
                <w:b/>
                <w:bCs/>
                <w:sz w:val="20"/>
                <w:szCs w:val="20"/>
                <w:lang w:val="uk-UA"/>
              </w:rPr>
              <w:t>підгото-влено</w:t>
            </w:r>
            <w:proofErr w:type="spellEnd"/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 xml:space="preserve">% </w:t>
            </w:r>
            <w:proofErr w:type="spellStart"/>
            <w:r w:rsidRPr="00F517BF">
              <w:rPr>
                <w:b/>
                <w:bCs/>
                <w:sz w:val="20"/>
                <w:szCs w:val="20"/>
                <w:lang w:val="uk-UA"/>
              </w:rPr>
              <w:t>підго-товки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кількість паспортів готовності, од.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кількість актів готовності, од.</w:t>
            </w:r>
          </w:p>
        </w:tc>
      </w:tr>
      <w:tr w:rsidR="009004AC" w:rsidRPr="001D4A6F" w:rsidTr="001C4238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9</w:t>
            </w: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 xml:space="preserve">Комплексна підготовка будинків до зими з </w:t>
            </w:r>
            <w:proofErr w:type="spellStart"/>
            <w:r w:rsidRPr="00F517BF">
              <w:rPr>
                <w:b/>
                <w:bCs/>
                <w:sz w:val="20"/>
                <w:szCs w:val="20"/>
                <w:lang w:val="uk-UA"/>
              </w:rPr>
              <w:t>видачею</w:t>
            </w:r>
            <w:proofErr w:type="spellEnd"/>
            <w:r w:rsidRPr="00F517BF">
              <w:rPr>
                <w:b/>
                <w:bCs/>
                <w:sz w:val="20"/>
                <w:szCs w:val="20"/>
                <w:lang w:val="uk-UA"/>
              </w:rPr>
              <w:t xml:space="preserve">  паспортів  готовності -  всього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4AC" w:rsidRPr="00F517BF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 xml:space="preserve">зокрема, </w:t>
            </w:r>
            <w:r w:rsidRPr="00F517BF">
              <w:rPr>
                <w:b/>
                <w:bCs/>
                <w:sz w:val="20"/>
                <w:szCs w:val="20"/>
                <w:lang w:val="uk-UA"/>
              </w:rPr>
              <w:t>які обслуговуються:</w:t>
            </w:r>
          </w:p>
        </w:tc>
        <w:tc>
          <w:tcPr>
            <w:tcW w:w="619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1.Управителями*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>2. ОСББ, ЖБК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>3.Відомчий житловий фонд, всього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>з них: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1F3807">
              <w:rPr>
                <w:sz w:val="20"/>
                <w:szCs w:val="20"/>
                <w:lang w:val="uk-UA"/>
              </w:rPr>
              <w:t>Міненерговугілля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1F3807">
              <w:rPr>
                <w:sz w:val="20"/>
                <w:szCs w:val="20"/>
                <w:lang w:val="uk-UA"/>
              </w:rPr>
              <w:t>Мінекономрозвитку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МОЗ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МОН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Міноборони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1F3807">
              <w:rPr>
                <w:sz w:val="20"/>
                <w:szCs w:val="20"/>
                <w:lang w:val="uk-UA"/>
              </w:rPr>
              <w:t>Мінінфраструктури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Інші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1.1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4AC" w:rsidRPr="001F3807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  <w:r w:rsidRPr="001F3807">
              <w:rPr>
                <w:b/>
                <w:bCs/>
                <w:sz w:val="20"/>
                <w:szCs w:val="20"/>
                <w:lang w:val="uk-UA"/>
              </w:rPr>
              <w:t xml:space="preserve">Комплексна підготовка будинків з централізованим теплопостачанням та </w:t>
            </w:r>
            <w:proofErr w:type="spellStart"/>
            <w:r w:rsidRPr="001F3807">
              <w:rPr>
                <w:b/>
                <w:bCs/>
                <w:sz w:val="20"/>
                <w:szCs w:val="20"/>
                <w:lang w:val="uk-UA"/>
              </w:rPr>
              <w:t>видачею</w:t>
            </w:r>
            <w:proofErr w:type="spellEnd"/>
            <w:r w:rsidRPr="001F3807">
              <w:rPr>
                <w:b/>
                <w:bCs/>
                <w:sz w:val="20"/>
                <w:szCs w:val="20"/>
                <w:lang w:val="uk-UA"/>
              </w:rPr>
              <w:t xml:space="preserve">  паспортів  готовності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1.2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Заповнення систем опалення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1.3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Кількість будинків </w:t>
            </w:r>
            <w:proofErr w:type="spellStart"/>
            <w:r w:rsidRPr="001F3807">
              <w:rPr>
                <w:sz w:val="20"/>
                <w:szCs w:val="20"/>
                <w:lang w:val="uk-UA"/>
              </w:rPr>
              <w:t>обладнанних</w:t>
            </w:r>
            <w:proofErr w:type="spellEnd"/>
            <w:r w:rsidRPr="001F3807">
              <w:rPr>
                <w:sz w:val="20"/>
                <w:szCs w:val="20"/>
                <w:lang w:val="uk-UA"/>
              </w:rPr>
              <w:t xml:space="preserve"> ІТП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1.4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>Кількість будинків обладнаних даховими котельнями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4AC" w:rsidRPr="001F3807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  <w:r w:rsidRPr="001F3807">
              <w:rPr>
                <w:b/>
                <w:bCs/>
                <w:sz w:val="20"/>
                <w:szCs w:val="20"/>
                <w:lang w:val="uk-UA"/>
              </w:rPr>
              <w:t>Житловий фонд, який обслуговується управителями, у якому проводиться: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ремонт покрівлі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ремонт (заміна) опалювальних систем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промивання опалювальних систем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ремонт систем гарячого водопостачання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ремонт систем  холодного водопостачання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ремонт енергозабезпечення будинків щитових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ремонт опалювальних печей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004AC" w:rsidRPr="001F3807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  <w:r w:rsidRPr="001F3807">
              <w:rPr>
                <w:b/>
                <w:bCs/>
                <w:sz w:val="20"/>
                <w:szCs w:val="20"/>
                <w:lang w:val="uk-UA"/>
              </w:rPr>
              <w:t xml:space="preserve">Підготовка об'єктів соціально-культурного призначення - всього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>з них:</w:t>
            </w:r>
          </w:p>
        </w:tc>
        <w:tc>
          <w:tcPr>
            <w:tcW w:w="619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дошкільні навчальні заклади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заклади освіти**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4AC" w:rsidRPr="001F3807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1F3807">
              <w:rPr>
                <w:sz w:val="20"/>
                <w:szCs w:val="20"/>
                <w:lang w:val="uk-UA"/>
              </w:rPr>
              <w:t xml:space="preserve"> - заклади охорони здоров’я та реабілітації***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004AC" w:rsidRPr="00F517BF" w:rsidRDefault="009004AC" w:rsidP="001C4238">
            <w:pPr>
              <w:ind w:left="-68" w:right="-68"/>
              <w:rPr>
                <w:b/>
                <w:bCs/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 xml:space="preserve">Загальні обсяги коштів (за рахунок всіх джерел фінансування) на виконання підготовчих та ремонтних робіт у житловому фонді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F517BF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517BF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F517B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04AC" w:rsidRPr="001D4A6F" w:rsidTr="001C423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4AC" w:rsidRPr="00F517BF" w:rsidRDefault="009004AC" w:rsidP="001C4238">
            <w:pPr>
              <w:ind w:left="-68" w:right="-6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6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4AC" w:rsidRPr="00F517BF" w:rsidRDefault="009004AC" w:rsidP="001C4238">
            <w:pPr>
              <w:ind w:left="-68" w:right="-68"/>
              <w:rPr>
                <w:sz w:val="20"/>
                <w:szCs w:val="20"/>
                <w:lang w:val="uk-UA"/>
              </w:rPr>
            </w:pPr>
            <w:r w:rsidRPr="00F517BF">
              <w:rPr>
                <w:b/>
                <w:bCs/>
                <w:sz w:val="20"/>
                <w:szCs w:val="20"/>
                <w:lang w:val="uk-UA"/>
              </w:rPr>
              <w:t>Примітки:</w:t>
            </w:r>
            <w:r w:rsidRPr="00F517BF">
              <w:rPr>
                <w:sz w:val="20"/>
                <w:szCs w:val="20"/>
                <w:lang w:val="uk-UA"/>
              </w:rPr>
              <w:t xml:space="preserve"> *   - житлові будинки, які обслуговуються управителями усіх форм власності (комунальні, приватні тощо);** - школи, коледжі, ліцеї, вищі навчальні заклади тощо;*** - лікарні, поліклініки, ФАП тощо.</w:t>
            </w:r>
          </w:p>
        </w:tc>
      </w:tr>
    </w:tbl>
    <w:p w:rsidR="007F6245" w:rsidRPr="009004AC" w:rsidRDefault="009004AC">
      <w:pPr>
        <w:rPr>
          <w:lang w:val="uk-UA"/>
        </w:rPr>
      </w:pPr>
      <w:bookmarkStart w:id="0" w:name="_GoBack"/>
      <w:bookmarkEnd w:id="0"/>
    </w:p>
    <w:sectPr w:rsidR="007F6245" w:rsidRPr="009004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AC"/>
    <w:rsid w:val="00513926"/>
    <w:rsid w:val="009004AC"/>
    <w:rsid w:val="00D93CCC"/>
    <w:rsid w:val="00E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D592E-AD24-42CC-85A6-7931955D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rsid w:val="009004AC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Ювковецька Олександра Дмитрівна</dc:creator>
  <cp:keywords/>
  <dc:description/>
  <cp:lastModifiedBy>Ювковецька Олександра Дмитрівна</cp:lastModifiedBy>
  <cp:revision>1</cp:revision>
  <dcterms:created xsi:type="dcterms:W3CDTF">2021-06-01T06:22:00Z</dcterms:created>
  <dcterms:modified xsi:type="dcterms:W3CDTF">2021-06-01T06:22:00Z</dcterms:modified>
</cp:coreProperties>
</file>