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A3" w:rsidRPr="00CE24A3" w:rsidRDefault="00CE24A3" w:rsidP="00CE24A3">
      <w:pPr>
        <w:spacing w:after="0" w:line="240" w:lineRule="auto"/>
        <w:rPr>
          <w:rFonts w:ascii="Times New Roman" w:hAnsi="Times New Roman" w:cs="Times New Roman"/>
          <w:bCs/>
          <w:color w:val="000000"/>
          <w:sz w:val="28"/>
          <w:szCs w:val="28"/>
        </w:rPr>
      </w:pPr>
      <w:r w:rsidRPr="00CE24A3">
        <w:rPr>
          <w:rFonts w:ascii="Times New Roman" w:hAnsi="Times New Roman" w:cs="Times New Roman"/>
          <w:b/>
          <w:bCs/>
          <w:color w:val="000000"/>
          <w:sz w:val="28"/>
          <w:szCs w:val="28"/>
        </w:rPr>
        <w:t xml:space="preserve">                                                                   </w:t>
      </w:r>
      <w:r w:rsidRPr="00CE24A3">
        <w:rPr>
          <w:rFonts w:ascii="Times New Roman" w:hAnsi="Times New Roman" w:cs="Times New Roman"/>
          <w:b/>
          <w:bCs/>
          <w:color w:val="000000"/>
          <w:sz w:val="28"/>
          <w:szCs w:val="28"/>
        </w:rPr>
        <w:tab/>
      </w:r>
      <w:r w:rsidRPr="00CE24A3">
        <w:rPr>
          <w:rFonts w:ascii="Times New Roman" w:hAnsi="Times New Roman" w:cs="Times New Roman"/>
          <w:b/>
          <w:bCs/>
          <w:color w:val="000000"/>
          <w:sz w:val="28"/>
          <w:szCs w:val="28"/>
        </w:rPr>
        <w:tab/>
      </w:r>
      <w:r w:rsidRPr="00CE24A3">
        <w:rPr>
          <w:rFonts w:ascii="Times New Roman" w:hAnsi="Times New Roman" w:cs="Times New Roman"/>
          <w:bCs/>
          <w:color w:val="000000"/>
          <w:sz w:val="28"/>
          <w:szCs w:val="28"/>
        </w:rPr>
        <w:t>ЗАТВЕРДЖЕНО</w:t>
      </w:r>
    </w:p>
    <w:p w:rsidR="00CE24A3" w:rsidRPr="00CE24A3" w:rsidRDefault="00CE24A3" w:rsidP="00CE24A3">
      <w:pPr>
        <w:spacing w:after="0" w:line="240" w:lineRule="auto"/>
        <w:rPr>
          <w:rFonts w:ascii="Times New Roman" w:hAnsi="Times New Roman" w:cs="Times New Roman"/>
          <w:bCs/>
          <w:color w:val="000000"/>
          <w:sz w:val="28"/>
          <w:szCs w:val="28"/>
        </w:rPr>
      </w:pPr>
      <w:r w:rsidRPr="00CE24A3">
        <w:rPr>
          <w:rFonts w:ascii="Times New Roman" w:hAnsi="Times New Roman" w:cs="Times New Roman"/>
          <w:bCs/>
          <w:color w:val="000000"/>
          <w:sz w:val="28"/>
          <w:szCs w:val="28"/>
        </w:rPr>
        <w:t xml:space="preserve">                         </w:t>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t>Розпорядження голови</w:t>
      </w:r>
    </w:p>
    <w:p w:rsidR="00CE24A3" w:rsidRPr="00CE24A3" w:rsidRDefault="00CE24A3" w:rsidP="00CE24A3">
      <w:pPr>
        <w:spacing w:after="0" w:line="240" w:lineRule="auto"/>
        <w:rPr>
          <w:rFonts w:ascii="Times New Roman" w:hAnsi="Times New Roman" w:cs="Times New Roman"/>
          <w:bCs/>
          <w:color w:val="000000"/>
          <w:sz w:val="28"/>
          <w:szCs w:val="28"/>
        </w:rPr>
      </w:pPr>
      <w:r w:rsidRPr="00CE24A3">
        <w:rPr>
          <w:rFonts w:ascii="Times New Roman" w:hAnsi="Times New Roman" w:cs="Times New Roman"/>
          <w:bCs/>
          <w:color w:val="000000"/>
          <w:sz w:val="28"/>
          <w:szCs w:val="28"/>
        </w:rPr>
        <w:t xml:space="preserve">                                                                          </w:t>
      </w:r>
      <w:r w:rsidRPr="00CE24A3">
        <w:rPr>
          <w:rFonts w:ascii="Times New Roman" w:hAnsi="Times New Roman" w:cs="Times New Roman"/>
          <w:bCs/>
          <w:color w:val="000000"/>
          <w:sz w:val="28"/>
          <w:szCs w:val="28"/>
        </w:rPr>
        <w:tab/>
        <w:t>облдержадміністрації</w:t>
      </w:r>
    </w:p>
    <w:p w:rsidR="00CE24A3" w:rsidRPr="00CE24A3" w:rsidRDefault="00CE24A3" w:rsidP="00CE24A3">
      <w:pPr>
        <w:spacing w:after="0" w:line="240" w:lineRule="auto"/>
        <w:rPr>
          <w:rFonts w:ascii="Times New Roman" w:hAnsi="Times New Roman" w:cs="Times New Roman"/>
          <w:bCs/>
          <w:color w:val="000000"/>
          <w:sz w:val="28"/>
          <w:szCs w:val="28"/>
        </w:rPr>
      </w:pPr>
      <w:r w:rsidRPr="00CE24A3">
        <w:rPr>
          <w:rFonts w:ascii="Times New Roman" w:hAnsi="Times New Roman" w:cs="Times New Roman"/>
          <w:bCs/>
          <w:color w:val="000000"/>
          <w:sz w:val="28"/>
          <w:szCs w:val="28"/>
        </w:rPr>
        <w:t xml:space="preserve">              </w:t>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Pr>
          <w:rFonts w:ascii="Times New Roman" w:hAnsi="Times New Roman" w:cs="Times New Roman"/>
          <w:bCs/>
          <w:color w:val="000000"/>
          <w:sz w:val="28"/>
          <w:szCs w:val="28"/>
        </w:rPr>
        <w:t xml:space="preserve">              2018 </w:t>
      </w:r>
      <w:r w:rsidRPr="00CE24A3">
        <w:rPr>
          <w:rFonts w:ascii="Times New Roman" w:hAnsi="Times New Roman" w:cs="Times New Roman"/>
          <w:bCs/>
          <w:color w:val="000000"/>
          <w:sz w:val="28"/>
          <w:szCs w:val="28"/>
        </w:rPr>
        <w:t xml:space="preserve">року № </w:t>
      </w:r>
    </w:p>
    <w:p w:rsidR="00CE24A3" w:rsidRPr="00CE24A3" w:rsidRDefault="00CE24A3" w:rsidP="00CE24A3">
      <w:pPr>
        <w:spacing w:after="0" w:line="240" w:lineRule="auto"/>
        <w:rPr>
          <w:rFonts w:ascii="Times New Roman" w:hAnsi="Times New Roman" w:cs="Times New Roman"/>
          <w:b/>
          <w:sz w:val="28"/>
          <w:szCs w:val="28"/>
        </w:rPr>
      </w:pP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r w:rsidRPr="00CE24A3">
        <w:rPr>
          <w:rFonts w:ascii="Times New Roman" w:hAnsi="Times New Roman" w:cs="Times New Roman"/>
          <w:bCs/>
          <w:color w:val="000000"/>
          <w:sz w:val="28"/>
          <w:szCs w:val="28"/>
        </w:rPr>
        <w:tab/>
      </w:r>
    </w:p>
    <w:p w:rsidR="00CE24A3" w:rsidRPr="00CE24A3" w:rsidRDefault="00CE24A3" w:rsidP="00CE24A3">
      <w:pPr>
        <w:spacing w:after="0" w:line="240" w:lineRule="auto"/>
        <w:rPr>
          <w:rFonts w:ascii="Times New Roman" w:hAnsi="Times New Roman" w:cs="Times New Roman"/>
          <w:b/>
          <w:sz w:val="28"/>
          <w:szCs w:val="28"/>
        </w:rPr>
      </w:pPr>
    </w:p>
    <w:p w:rsidR="00CE24A3" w:rsidRDefault="00CE24A3" w:rsidP="00CE24A3">
      <w:pPr>
        <w:spacing w:after="0"/>
        <w:rPr>
          <w:rFonts w:ascii="Times New Roman" w:hAnsi="Times New Roman" w:cs="Times New Roman"/>
          <w:b/>
          <w:sz w:val="28"/>
          <w:szCs w:val="28"/>
        </w:rPr>
      </w:pPr>
    </w:p>
    <w:p w:rsidR="00CE24A3" w:rsidRDefault="00CE24A3" w:rsidP="00CE24A3">
      <w:pPr>
        <w:spacing w:after="0"/>
        <w:rPr>
          <w:rFonts w:ascii="Times New Roman" w:hAnsi="Times New Roman" w:cs="Times New Roman"/>
          <w:b/>
          <w:sz w:val="28"/>
          <w:szCs w:val="28"/>
        </w:rPr>
      </w:pPr>
    </w:p>
    <w:p w:rsidR="00CE24A3" w:rsidRDefault="00CE24A3" w:rsidP="00CE24A3">
      <w:pPr>
        <w:spacing w:after="0"/>
        <w:rPr>
          <w:rFonts w:ascii="Times New Roman" w:hAnsi="Times New Roman" w:cs="Times New Roman"/>
          <w:b/>
          <w:sz w:val="28"/>
          <w:szCs w:val="28"/>
        </w:rPr>
      </w:pPr>
    </w:p>
    <w:p w:rsidR="00CE24A3" w:rsidRDefault="00CE24A3" w:rsidP="00CE24A3">
      <w:pPr>
        <w:spacing w:after="0"/>
        <w:rPr>
          <w:rFonts w:ascii="Times New Roman" w:hAnsi="Times New Roman" w:cs="Times New Roman"/>
          <w:b/>
          <w:sz w:val="28"/>
          <w:szCs w:val="28"/>
        </w:rPr>
      </w:pPr>
    </w:p>
    <w:p w:rsidR="00CE24A3" w:rsidRDefault="00CE24A3" w:rsidP="00CE24A3">
      <w:pPr>
        <w:spacing w:after="0"/>
        <w:rPr>
          <w:rFonts w:ascii="Times New Roman" w:hAnsi="Times New Roman" w:cs="Times New Roman"/>
          <w:b/>
          <w:sz w:val="28"/>
          <w:szCs w:val="28"/>
        </w:rPr>
      </w:pPr>
    </w:p>
    <w:p w:rsidR="00CE24A3" w:rsidRDefault="00CE24A3" w:rsidP="00CE24A3">
      <w:pPr>
        <w:spacing w:after="0"/>
        <w:rPr>
          <w:rFonts w:ascii="Times New Roman" w:hAnsi="Times New Roman" w:cs="Times New Roman"/>
          <w:b/>
          <w:sz w:val="28"/>
          <w:szCs w:val="28"/>
        </w:rPr>
      </w:pPr>
    </w:p>
    <w:p w:rsidR="00CE24A3" w:rsidRDefault="00CE24A3" w:rsidP="00CE24A3">
      <w:pPr>
        <w:spacing w:after="0" w:line="240" w:lineRule="auto"/>
        <w:rPr>
          <w:rFonts w:ascii="Times New Roman" w:hAnsi="Times New Roman" w:cs="Times New Roman"/>
          <w:b/>
          <w:sz w:val="28"/>
          <w:szCs w:val="28"/>
        </w:rPr>
      </w:pPr>
    </w:p>
    <w:p w:rsidR="00CE24A3" w:rsidRPr="00CE24A3" w:rsidRDefault="00CE24A3" w:rsidP="00CE24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ТАРИФ</w:t>
      </w:r>
    </w:p>
    <w:p w:rsidR="00CE24A3" w:rsidRDefault="00CE24A3" w:rsidP="00CE24A3">
      <w:pPr>
        <w:spacing w:after="0" w:line="240" w:lineRule="auto"/>
        <w:jc w:val="center"/>
        <w:rPr>
          <w:rFonts w:ascii="Times New Roman" w:hAnsi="Times New Roman" w:cs="Times New Roman"/>
          <w:b/>
          <w:sz w:val="28"/>
          <w:szCs w:val="28"/>
        </w:rPr>
      </w:pPr>
      <w:r w:rsidRPr="00CE24A3">
        <w:rPr>
          <w:rFonts w:ascii="Times New Roman" w:hAnsi="Times New Roman" w:cs="Times New Roman"/>
          <w:b/>
          <w:sz w:val="28"/>
          <w:szCs w:val="28"/>
        </w:rPr>
        <w:t>на платну послугу «Медичні огляди»,  що надається Філією Комунальної установи «Територіальне медичне об’єднання «Вінницький обласний центр екстреної медичної допомоги  та медицини катастроф»» «Вінницька станція екстреної медичної допомоги»</w:t>
      </w:r>
    </w:p>
    <w:p w:rsidR="00CE24A3" w:rsidRPr="00CE24A3" w:rsidRDefault="00CE24A3" w:rsidP="00CE24A3">
      <w:pPr>
        <w:spacing w:after="0" w:line="240" w:lineRule="auto"/>
        <w:jc w:val="center"/>
        <w:rPr>
          <w:rFonts w:ascii="Times New Roman" w:hAnsi="Times New Roman" w:cs="Times New Roman"/>
          <w:b/>
          <w:sz w:val="28"/>
          <w:szCs w:val="28"/>
        </w:rPr>
      </w:pPr>
    </w:p>
    <w:tbl>
      <w:tblPr>
        <w:tblStyle w:val="a3"/>
        <w:tblW w:w="9857" w:type="dxa"/>
        <w:tblLayout w:type="fixed"/>
        <w:tblLook w:val="04A0"/>
      </w:tblPr>
      <w:tblGrid>
        <w:gridCol w:w="1384"/>
        <w:gridCol w:w="5245"/>
        <w:gridCol w:w="1417"/>
        <w:gridCol w:w="1811"/>
      </w:tblGrid>
      <w:tr w:rsidR="00EE36E3" w:rsidRPr="001A6628" w:rsidTr="00CE24A3">
        <w:trPr>
          <w:trHeight w:val="944"/>
        </w:trPr>
        <w:tc>
          <w:tcPr>
            <w:tcW w:w="1384" w:type="dxa"/>
            <w:vAlign w:val="center"/>
          </w:tcPr>
          <w:p w:rsidR="00EE36E3" w:rsidRPr="001A6628" w:rsidRDefault="00EE36E3" w:rsidP="006279D6">
            <w:pPr>
              <w:autoSpaceDE w:val="0"/>
              <w:autoSpaceDN w:val="0"/>
              <w:adjustRightInd w:val="0"/>
              <w:jc w:val="center"/>
              <w:rPr>
                <w:rFonts w:ascii="Times New Roman" w:hAnsi="Times New Roman" w:cs="Times New Roman"/>
                <w:bCs/>
                <w:color w:val="000000"/>
                <w:sz w:val="28"/>
                <w:szCs w:val="28"/>
              </w:rPr>
            </w:pPr>
            <w:r w:rsidRPr="001A6628">
              <w:rPr>
                <w:rFonts w:ascii="Times New Roman" w:hAnsi="Times New Roman" w:cs="Times New Roman"/>
                <w:bCs/>
                <w:color w:val="000000"/>
                <w:sz w:val="28"/>
                <w:szCs w:val="28"/>
              </w:rPr>
              <w:t xml:space="preserve">№ </w:t>
            </w:r>
            <w:proofErr w:type="spellStart"/>
            <w:r w:rsidRPr="001A6628">
              <w:rPr>
                <w:rFonts w:ascii="Times New Roman" w:hAnsi="Times New Roman" w:cs="Times New Roman"/>
                <w:bCs/>
                <w:color w:val="000000"/>
                <w:sz w:val="28"/>
                <w:szCs w:val="28"/>
                <w:lang w:val="ru-RU"/>
              </w:rPr>
              <w:t>з</w:t>
            </w:r>
            <w:proofErr w:type="spellEnd"/>
            <w:r w:rsidRPr="001A6628">
              <w:rPr>
                <w:rFonts w:ascii="Times New Roman" w:hAnsi="Times New Roman" w:cs="Times New Roman"/>
                <w:bCs/>
                <w:color w:val="000000"/>
                <w:sz w:val="28"/>
                <w:szCs w:val="28"/>
              </w:rPr>
              <w:t>/п</w:t>
            </w:r>
          </w:p>
        </w:tc>
        <w:tc>
          <w:tcPr>
            <w:tcW w:w="5245" w:type="dxa"/>
            <w:tcBorders>
              <w:right w:val="single" w:sz="4" w:space="0" w:color="auto"/>
            </w:tcBorders>
            <w:vAlign w:val="center"/>
          </w:tcPr>
          <w:p w:rsidR="00EE36E3" w:rsidRPr="001A6628" w:rsidRDefault="00EE36E3" w:rsidP="006279D6">
            <w:pPr>
              <w:autoSpaceDE w:val="0"/>
              <w:autoSpaceDN w:val="0"/>
              <w:adjustRightInd w:val="0"/>
              <w:jc w:val="center"/>
              <w:rPr>
                <w:rFonts w:ascii="Times New Roman" w:hAnsi="Times New Roman" w:cs="Times New Roman"/>
                <w:bCs/>
                <w:color w:val="000000"/>
                <w:sz w:val="28"/>
                <w:szCs w:val="28"/>
              </w:rPr>
            </w:pPr>
            <w:r w:rsidRPr="001A6628">
              <w:rPr>
                <w:rFonts w:ascii="Times New Roman" w:hAnsi="Times New Roman" w:cs="Times New Roman"/>
                <w:bCs/>
                <w:color w:val="000000"/>
                <w:sz w:val="28"/>
                <w:szCs w:val="28"/>
              </w:rPr>
              <w:t>Назва послуги</w:t>
            </w:r>
          </w:p>
        </w:tc>
        <w:tc>
          <w:tcPr>
            <w:tcW w:w="1417" w:type="dxa"/>
            <w:tcBorders>
              <w:left w:val="single" w:sz="4" w:space="0" w:color="auto"/>
            </w:tcBorders>
            <w:vAlign w:val="center"/>
          </w:tcPr>
          <w:p w:rsidR="00EE36E3" w:rsidRPr="001A6628" w:rsidRDefault="00EE36E3" w:rsidP="006279D6">
            <w:pPr>
              <w:autoSpaceDE w:val="0"/>
              <w:autoSpaceDN w:val="0"/>
              <w:adjustRightInd w:val="0"/>
              <w:jc w:val="center"/>
              <w:rPr>
                <w:rFonts w:ascii="Times New Roman" w:hAnsi="Times New Roman" w:cs="Times New Roman"/>
                <w:bCs/>
                <w:color w:val="000000"/>
                <w:sz w:val="28"/>
                <w:szCs w:val="28"/>
              </w:rPr>
            </w:pPr>
            <w:r w:rsidRPr="001A6628">
              <w:rPr>
                <w:rFonts w:ascii="Times New Roman" w:hAnsi="Times New Roman" w:cs="Times New Roman"/>
                <w:bCs/>
                <w:color w:val="000000"/>
                <w:sz w:val="28"/>
                <w:szCs w:val="28"/>
              </w:rPr>
              <w:t>Одиниця виміру</w:t>
            </w:r>
          </w:p>
        </w:tc>
        <w:tc>
          <w:tcPr>
            <w:tcW w:w="1811" w:type="dxa"/>
            <w:vAlign w:val="center"/>
          </w:tcPr>
          <w:p w:rsidR="00EE36E3" w:rsidRPr="001A6628" w:rsidRDefault="00EE36E3" w:rsidP="006279D6">
            <w:pPr>
              <w:autoSpaceDE w:val="0"/>
              <w:autoSpaceDN w:val="0"/>
              <w:adjustRightInd w:val="0"/>
              <w:jc w:val="center"/>
              <w:rPr>
                <w:rFonts w:ascii="Times New Roman" w:hAnsi="Times New Roman" w:cs="Times New Roman"/>
                <w:bCs/>
                <w:color w:val="000000"/>
                <w:sz w:val="28"/>
                <w:szCs w:val="28"/>
              </w:rPr>
            </w:pPr>
            <w:r w:rsidRPr="001A6628">
              <w:rPr>
                <w:rFonts w:ascii="Times New Roman" w:hAnsi="Times New Roman" w:cs="Times New Roman"/>
                <w:bCs/>
                <w:color w:val="000000"/>
                <w:sz w:val="28"/>
                <w:szCs w:val="28"/>
              </w:rPr>
              <w:t>Тариф</w:t>
            </w:r>
            <w:r w:rsidRPr="001A6628">
              <w:rPr>
                <w:rFonts w:ascii="Times New Roman" w:hAnsi="Times New Roman" w:cs="Times New Roman"/>
                <w:bCs/>
                <w:color w:val="000000"/>
                <w:sz w:val="28"/>
                <w:szCs w:val="28"/>
                <w:lang w:val="ru-RU"/>
              </w:rPr>
              <w:t xml:space="preserve">, </w:t>
            </w:r>
            <w:proofErr w:type="spellStart"/>
            <w:r w:rsidRPr="001A6628">
              <w:rPr>
                <w:rFonts w:ascii="Times New Roman" w:hAnsi="Times New Roman" w:cs="Times New Roman"/>
                <w:bCs/>
                <w:color w:val="000000"/>
                <w:sz w:val="28"/>
                <w:szCs w:val="28"/>
                <w:lang w:val="ru-RU"/>
              </w:rPr>
              <w:t>грн</w:t>
            </w:r>
            <w:proofErr w:type="spellEnd"/>
            <w:r w:rsidRPr="001A6628">
              <w:rPr>
                <w:rFonts w:ascii="Times New Roman" w:hAnsi="Times New Roman" w:cs="Times New Roman"/>
                <w:bCs/>
                <w:color w:val="000000"/>
                <w:sz w:val="28"/>
                <w:szCs w:val="28"/>
                <w:lang w:val="ru-RU"/>
              </w:rPr>
              <w:t>.,</w:t>
            </w:r>
            <w:r w:rsidRPr="001A6628">
              <w:rPr>
                <w:rFonts w:ascii="Times New Roman" w:hAnsi="Times New Roman" w:cs="Times New Roman"/>
                <w:bCs/>
                <w:color w:val="000000"/>
                <w:sz w:val="28"/>
                <w:szCs w:val="28"/>
              </w:rPr>
              <w:t xml:space="preserve">       без ПДВ</w:t>
            </w:r>
          </w:p>
        </w:tc>
      </w:tr>
      <w:tr w:rsidR="00EE36E3" w:rsidRPr="002316B2" w:rsidTr="00CE24A3">
        <w:trPr>
          <w:trHeight w:val="2210"/>
        </w:trPr>
        <w:tc>
          <w:tcPr>
            <w:tcW w:w="1384" w:type="dxa"/>
            <w:tcBorders>
              <w:top w:val="single" w:sz="4" w:space="0" w:color="auto"/>
              <w:bottom w:val="single" w:sz="4" w:space="0" w:color="auto"/>
            </w:tcBorders>
          </w:tcPr>
          <w:p w:rsidR="00EE36E3" w:rsidRPr="00ED0CCB" w:rsidRDefault="00D6211B" w:rsidP="006279D6">
            <w:pPr>
              <w:jc w:val="center"/>
              <w:rPr>
                <w:rFonts w:ascii="Times New Roman" w:hAnsi="Times New Roman" w:cs="Times New Roman"/>
                <w:b/>
                <w:sz w:val="28"/>
                <w:szCs w:val="28"/>
              </w:rPr>
            </w:pPr>
            <w:r>
              <w:rPr>
                <w:rFonts w:ascii="Times New Roman" w:hAnsi="Times New Roman" w:cs="Times New Roman"/>
                <w:b/>
                <w:sz w:val="28"/>
                <w:szCs w:val="28"/>
              </w:rPr>
              <w:t>І</w:t>
            </w:r>
            <w:r w:rsidR="00EE36E3" w:rsidRPr="00ED0CCB">
              <w:rPr>
                <w:rFonts w:ascii="Times New Roman" w:hAnsi="Times New Roman" w:cs="Times New Roman"/>
                <w:b/>
                <w:sz w:val="28"/>
                <w:szCs w:val="28"/>
              </w:rPr>
              <w:t>.</w:t>
            </w:r>
          </w:p>
        </w:tc>
        <w:tc>
          <w:tcPr>
            <w:tcW w:w="8473" w:type="dxa"/>
            <w:gridSpan w:val="3"/>
            <w:tcBorders>
              <w:top w:val="single" w:sz="4" w:space="0" w:color="auto"/>
              <w:bottom w:val="single" w:sz="4" w:space="0" w:color="auto"/>
            </w:tcBorders>
          </w:tcPr>
          <w:p w:rsidR="00EE36E3" w:rsidRPr="00CE24A3" w:rsidRDefault="00CE24A3" w:rsidP="00CE24A3">
            <w:pPr>
              <w:pStyle w:val="rvps2"/>
              <w:shd w:val="clear" w:color="auto" w:fill="FFFFFF"/>
              <w:spacing w:before="0" w:beforeAutospacing="0" w:after="150" w:afterAutospacing="0"/>
              <w:jc w:val="both"/>
              <w:rPr>
                <w:b/>
                <w:color w:val="000000"/>
                <w:sz w:val="28"/>
                <w:szCs w:val="28"/>
                <w:lang w:val="uk-UA"/>
              </w:rPr>
            </w:pPr>
            <w:r w:rsidRPr="00CE24A3">
              <w:rPr>
                <w:b/>
                <w:color w:val="000000"/>
                <w:sz w:val="28"/>
                <w:szCs w:val="28"/>
                <w:lang w:val="uk-UA"/>
              </w:rPr>
              <w:t>Медичні огляди:</w:t>
            </w:r>
            <w:bookmarkStart w:id="0" w:name="n23"/>
            <w:bookmarkEnd w:id="0"/>
            <w:r w:rsidRPr="00CE24A3">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CE24A3">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CE24A3" w:rsidRPr="00935C49" w:rsidTr="00CE24A3">
        <w:trPr>
          <w:trHeight w:val="580"/>
        </w:trPr>
        <w:tc>
          <w:tcPr>
            <w:tcW w:w="6629" w:type="dxa"/>
            <w:gridSpan w:val="2"/>
            <w:tcBorders>
              <w:top w:val="single" w:sz="4" w:space="0" w:color="auto"/>
              <w:bottom w:val="single" w:sz="4" w:space="0" w:color="auto"/>
              <w:right w:val="single" w:sz="4" w:space="0" w:color="auto"/>
            </w:tcBorders>
          </w:tcPr>
          <w:p w:rsidR="00CE24A3" w:rsidRPr="009967F7" w:rsidRDefault="00CE24A3" w:rsidP="00CE24A3">
            <w:pPr>
              <w:jc w:val="both"/>
              <w:rPr>
                <w:rFonts w:ascii="Times New Roman" w:hAnsi="Times New Roman" w:cs="Times New Roman"/>
                <w:sz w:val="28"/>
                <w:szCs w:val="28"/>
              </w:rPr>
            </w:pPr>
            <w:r>
              <w:rPr>
                <w:rFonts w:ascii="Times New Roman" w:hAnsi="Times New Roman" w:cs="Times New Roman"/>
                <w:sz w:val="28"/>
                <w:szCs w:val="28"/>
              </w:rPr>
              <w:t xml:space="preserve">Проведення щозмінного </w:t>
            </w:r>
            <w:proofErr w:type="spellStart"/>
            <w:r>
              <w:rPr>
                <w:rFonts w:ascii="Times New Roman" w:hAnsi="Times New Roman" w:cs="Times New Roman"/>
                <w:sz w:val="28"/>
                <w:szCs w:val="28"/>
              </w:rPr>
              <w:t>передрейсового</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після</w:t>
            </w:r>
            <w:r w:rsidRPr="009967F7">
              <w:rPr>
                <w:rFonts w:ascii="Times New Roman" w:hAnsi="Times New Roman" w:cs="Times New Roman"/>
                <w:sz w:val="28"/>
                <w:szCs w:val="28"/>
              </w:rPr>
              <w:t>рейсового</w:t>
            </w:r>
            <w:proofErr w:type="spellEnd"/>
            <w:r w:rsidRPr="009967F7">
              <w:rPr>
                <w:rFonts w:ascii="Times New Roman" w:hAnsi="Times New Roman" w:cs="Times New Roman"/>
                <w:sz w:val="28"/>
                <w:szCs w:val="28"/>
              </w:rPr>
              <w:t xml:space="preserve"> медичного огляду водіїв транспортних засобів</w:t>
            </w:r>
            <w:r>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tcBorders>
          </w:tcPr>
          <w:p w:rsidR="00CE24A3" w:rsidRPr="009967F7" w:rsidRDefault="00CE24A3" w:rsidP="006279D6">
            <w:pPr>
              <w:rPr>
                <w:rFonts w:ascii="Times New Roman" w:hAnsi="Times New Roman" w:cs="Times New Roman"/>
                <w:sz w:val="28"/>
                <w:szCs w:val="28"/>
              </w:rPr>
            </w:pPr>
            <w:r w:rsidRPr="009967F7">
              <w:rPr>
                <w:rFonts w:ascii="Times New Roman" w:hAnsi="Times New Roman" w:cs="Times New Roman"/>
                <w:sz w:val="28"/>
                <w:szCs w:val="28"/>
              </w:rPr>
              <w:t xml:space="preserve">   </w:t>
            </w:r>
          </w:p>
          <w:p w:rsidR="00CE24A3" w:rsidRPr="009967F7" w:rsidRDefault="00CE24A3" w:rsidP="006279D6">
            <w:pPr>
              <w:jc w:val="center"/>
              <w:rPr>
                <w:rFonts w:ascii="Times New Roman" w:hAnsi="Times New Roman" w:cs="Times New Roman"/>
                <w:sz w:val="28"/>
                <w:szCs w:val="28"/>
              </w:rPr>
            </w:pPr>
            <w:r w:rsidRPr="009967F7">
              <w:rPr>
                <w:rFonts w:ascii="Times New Roman" w:hAnsi="Times New Roman" w:cs="Times New Roman"/>
                <w:sz w:val="28"/>
                <w:szCs w:val="28"/>
              </w:rPr>
              <w:t xml:space="preserve">1 огляд </w:t>
            </w:r>
          </w:p>
        </w:tc>
        <w:tc>
          <w:tcPr>
            <w:tcW w:w="1811" w:type="dxa"/>
            <w:tcBorders>
              <w:top w:val="single" w:sz="4" w:space="0" w:color="auto"/>
              <w:bottom w:val="single" w:sz="4" w:space="0" w:color="auto"/>
            </w:tcBorders>
          </w:tcPr>
          <w:p w:rsidR="00CE24A3" w:rsidRPr="009967F7" w:rsidRDefault="00CE24A3" w:rsidP="006279D6">
            <w:pPr>
              <w:jc w:val="center"/>
              <w:rPr>
                <w:rFonts w:ascii="Times New Roman" w:hAnsi="Times New Roman" w:cs="Times New Roman"/>
                <w:sz w:val="28"/>
                <w:szCs w:val="28"/>
              </w:rPr>
            </w:pPr>
          </w:p>
          <w:p w:rsidR="00CE24A3" w:rsidRPr="009967F7" w:rsidRDefault="00CE24A3" w:rsidP="006279D6">
            <w:pPr>
              <w:jc w:val="center"/>
              <w:rPr>
                <w:rFonts w:ascii="Times New Roman" w:hAnsi="Times New Roman" w:cs="Times New Roman"/>
                <w:sz w:val="28"/>
                <w:szCs w:val="28"/>
              </w:rPr>
            </w:pPr>
            <w:r>
              <w:rPr>
                <w:rFonts w:ascii="Times New Roman" w:hAnsi="Times New Roman" w:cs="Times New Roman"/>
                <w:sz w:val="28"/>
                <w:szCs w:val="28"/>
              </w:rPr>
              <w:t>8,48</w:t>
            </w:r>
          </w:p>
        </w:tc>
      </w:tr>
    </w:tbl>
    <w:p w:rsidR="00EE36E3" w:rsidRDefault="00EE36E3" w:rsidP="00CE24A3">
      <w:pPr>
        <w:spacing w:after="0" w:line="240" w:lineRule="auto"/>
        <w:rPr>
          <w:rFonts w:ascii="Times New Roman" w:hAnsi="Times New Roman" w:cs="Times New Roman"/>
          <w:sz w:val="28"/>
          <w:szCs w:val="28"/>
        </w:rPr>
      </w:pPr>
    </w:p>
    <w:p w:rsidR="00CE24A3" w:rsidRDefault="00CE24A3" w:rsidP="00CE24A3">
      <w:pPr>
        <w:spacing w:after="0" w:line="240" w:lineRule="auto"/>
        <w:rPr>
          <w:rFonts w:ascii="Times New Roman" w:hAnsi="Times New Roman" w:cs="Times New Roman"/>
          <w:sz w:val="28"/>
          <w:szCs w:val="28"/>
        </w:rPr>
      </w:pPr>
    </w:p>
    <w:p w:rsidR="00DB314C" w:rsidRPr="00AF5663" w:rsidRDefault="00DB314C" w:rsidP="00DB314C">
      <w:pPr>
        <w:spacing w:after="0" w:line="240" w:lineRule="auto"/>
        <w:rPr>
          <w:rFonts w:ascii="Times New Roman" w:hAnsi="Times New Roman" w:cs="Times New Roman"/>
          <w:b/>
          <w:sz w:val="28"/>
          <w:szCs w:val="28"/>
        </w:rPr>
      </w:pPr>
      <w:r w:rsidRPr="00AF5663">
        <w:rPr>
          <w:rFonts w:ascii="Times New Roman" w:hAnsi="Times New Roman" w:cs="Times New Roman"/>
          <w:b/>
          <w:sz w:val="28"/>
          <w:szCs w:val="28"/>
        </w:rPr>
        <w:t xml:space="preserve">Директор Департаменту                                                                   </w:t>
      </w:r>
    </w:p>
    <w:p w:rsidR="00DB314C" w:rsidRPr="00AF5663" w:rsidRDefault="00DB314C" w:rsidP="00DB314C">
      <w:pPr>
        <w:spacing w:after="0" w:line="240" w:lineRule="auto"/>
        <w:rPr>
          <w:rFonts w:ascii="Times New Roman" w:hAnsi="Times New Roman" w:cs="Times New Roman"/>
          <w:b/>
          <w:sz w:val="28"/>
          <w:szCs w:val="28"/>
        </w:rPr>
      </w:pPr>
      <w:r w:rsidRPr="00AF5663">
        <w:rPr>
          <w:rFonts w:ascii="Times New Roman" w:hAnsi="Times New Roman" w:cs="Times New Roman"/>
          <w:b/>
          <w:sz w:val="28"/>
          <w:szCs w:val="28"/>
        </w:rPr>
        <w:t xml:space="preserve">охорони здоров’я </w:t>
      </w:r>
    </w:p>
    <w:p w:rsidR="00DB314C" w:rsidRPr="00AF5663" w:rsidRDefault="00DB314C" w:rsidP="00DB314C">
      <w:pPr>
        <w:spacing w:after="0" w:line="240" w:lineRule="auto"/>
        <w:rPr>
          <w:rFonts w:ascii="Times New Roman" w:hAnsi="Times New Roman" w:cs="Times New Roman"/>
          <w:b/>
          <w:sz w:val="28"/>
          <w:szCs w:val="28"/>
        </w:rPr>
      </w:pPr>
      <w:r w:rsidRPr="00AF5663">
        <w:rPr>
          <w:rFonts w:ascii="Times New Roman" w:hAnsi="Times New Roman" w:cs="Times New Roman"/>
          <w:b/>
          <w:sz w:val="28"/>
          <w:szCs w:val="28"/>
        </w:rPr>
        <w:t xml:space="preserve">облдержадміністрації                                 </w:t>
      </w:r>
      <w:r>
        <w:rPr>
          <w:rFonts w:ascii="Times New Roman" w:hAnsi="Times New Roman" w:cs="Times New Roman"/>
          <w:b/>
          <w:sz w:val="28"/>
          <w:szCs w:val="28"/>
        </w:rPr>
        <w:t xml:space="preserve">                                  </w:t>
      </w:r>
      <w:r w:rsidRPr="00AF5663">
        <w:rPr>
          <w:rFonts w:ascii="Times New Roman" w:hAnsi="Times New Roman" w:cs="Times New Roman"/>
          <w:b/>
          <w:sz w:val="28"/>
          <w:szCs w:val="28"/>
        </w:rPr>
        <w:t>Л.</w:t>
      </w:r>
      <w:r>
        <w:rPr>
          <w:rFonts w:ascii="Times New Roman" w:hAnsi="Times New Roman" w:cs="Times New Roman"/>
          <w:b/>
          <w:sz w:val="28"/>
          <w:szCs w:val="28"/>
        </w:rPr>
        <w:t xml:space="preserve"> </w:t>
      </w:r>
      <w:r w:rsidRPr="00AF5663">
        <w:rPr>
          <w:rFonts w:ascii="Times New Roman" w:hAnsi="Times New Roman" w:cs="Times New Roman"/>
          <w:b/>
          <w:sz w:val="28"/>
          <w:szCs w:val="28"/>
        </w:rPr>
        <w:t>О.</w:t>
      </w:r>
      <w:r>
        <w:rPr>
          <w:rFonts w:ascii="Times New Roman" w:hAnsi="Times New Roman" w:cs="Times New Roman"/>
          <w:b/>
          <w:sz w:val="28"/>
          <w:szCs w:val="28"/>
        </w:rPr>
        <w:t xml:space="preserve"> </w:t>
      </w:r>
      <w:proofErr w:type="spellStart"/>
      <w:r w:rsidRPr="00AF5663">
        <w:rPr>
          <w:rFonts w:ascii="Times New Roman" w:hAnsi="Times New Roman" w:cs="Times New Roman"/>
          <w:b/>
          <w:sz w:val="28"/>
          <w:szCs w:val="28"/>
        </w:rPr>
        <w:t>Грабович</w:t>
      </w:r>
      <w:proofErr w:type="spellEnd"/>
      <w:r w:rsidRPr="00AF5663">
        <w:rPr>
          <w:rFonts w:ascii="Times New Roman" w:hAnsi="Times New Roman" w:cs="Times New Roman"/>
          <w:b/>
          <w:sz w:val="28"/>
          <w:szCs w:val="28"/>
        </w:rPr>
        <w:t xml:space="preserve">                                                                                                </w:t>
      </w:r>
    </w:p>
    <w:p w:rsidR="00DB314C" w:rsidRDefault="00DB314C" w:rsidP="00DB314C"/>
    <w:p w:rsidR="00EE36E3" w:rsidRDefault="00EE36E3"/>
    <w:sectPr w:rsidR="00EE36E3" w:rsidSect="00765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6E3"/>
    <w:rsid w:val="001016DD"/>
    <w:rsid w:val="00172ED0"/>
    <w:rsid w:val="00494271"/>
    <w:rsid w:val="005E4D75"/>
    <w:rsid w:val="00694D7E"/>
    <w:rsid w:val="008169A8"/>
    <w:rsid w:val="00B92FF6"/>
    <w:rsid w:val="00CE24A3"/>
    <w:rsid w:val="00D6211B"/>
    <w:rsid w:val="00DB314C"/>
    <w:rsid w:val="00EE3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E3"/>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6E3"/>
    <w:pPr>
      <w:spacing w:after="0" w:line="240" w:lineRule="auto"/>
    </w:pPr>
    <w:rPr>
      <w:rFonts w:eastAsiaTheme="minorEastAsia"/>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CE24A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12489362">
      <w:bodyDiv w:val="1"/>
      <w:marLeft w:val="0"/>
      <w:marRight w:val="0"/>
      <w:marTop w:val="0"/>
      <w:marBottom w:val="0"/>
      <w:divBdr>
        <w:top w:val="none" w:sz="0" w:space="0" w:color="auto"/>
        <w:left w:val="none" w:sz="0" w:space="0" w:color="auto"/>
        <w:bottom w:val="none" w:sz="0" w:space="0" w:color="auto"/>
        <w:right w:val="none" w:sz="0" w:space="0" w:color="auto"/>
      </w:divBdr>
    </w:div>
    <w:div w:id="13922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dcterms:created xsi:type="dcterms:W3CDTF">2018-04-25T11:40:00Z</dcterms:created>
  <dcterms:modified xsi:type="dcterms:W3CDTF">2018-04-25T11:40:00Z</dcterms:modified>
</cp:coreProperties>
</file>