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A1" w:rsidRPr="00D03F7A" w:rsidRDefault="00D03F7A" w:rsidP="00817F61">
      <w:pPr>
        <w:jc w:val="both"/>
        <w:rPr>
          <w:b/>
          <w:sz w:val="20"/>
          <w:szCs w:val="20"/>
        </w:rPr>
      </w:pPr>
      <w:r w:rsidRPr="00D03F7A">
        <w:rPr>
          <w:sz w:val="20"/>
          <w:szCs w:val="20"/>
        </w:rPr>
        <w:t>ТОВАРИСТВО З ОБМЕЖЕНОЮ ВІДПОВІДАЛЬНІСТЮ «АГРАРІКО»</w:t>
      </w:r>
      <w:r w:rsidRPr="00D03F7A">
        <w:rPr>
          <w:b/>
          <w:sz w:val="20"/>
          <w:szCs w:val="20"/>
        </w:rPr>
        <w:t xml:space="preserve"> </w:t>
      </w:r>
      <w:r w:rsidRPr="00D03F7A">
        <w:rPr>
          <w:sz w:val="20"/>
          <w:szCs w:val="20"/>
        </w:rPr>
        <w:t>(ТОВ «АГРАРІКО»</w:t>
      </w:r>
      <w:r w:rsidRPr="00D03F7A">
        <w:rPr>
          <w:color w:val="1F1F1F"/>
          <w:sz w:val="20"/>
          <w:szCs w:val="20"/>
          <w:shd w:val="clear" w:color="auto" w:fill="FFFFFF"/>
        </w:rPr>
        <w:t>)</w:t>
      </w:r>
      <w:r w:rsidRPr="00D03F7A">
        <w:rPr>
          <w:color w:val="000000" w:themeColor="text1"/>
          <w:sz w:val="20"/>
          <w:szCs w:val="20"/>
          <w:shd w:val="clear" w:color="auto" w:fill="FFFFFF"/>
        </w:rPr>
        <w:t>,</w:t>
      </w:r>
      <w:r w:rsidR="00106B0B" w:rsidRPr="00D03F7A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817F61" w:rsidRPr="00D03F7A">
        <w:rPr>
          <w:color w:val="000000" w:themeColor="text1"/>
          <w:sz w:val="20"/>
          <w:szCs w:val="20"/>
        </w:rPr>
        <w:t xml:space="preserve">код ЄДРПОУ </w:t>
      </w:r>
      <w:r w:rsidR="001644D1" w:rsidRPr="00D03F7A">
        <w:rPr>
          <w:sz w:val="20"/>
          <w:szCs w:val="20"/>
        </w:rPr>
        <w:t>37118607</w:t>
      </w:r>
      <w:r w:rsidR="008554E6" w:rsidRPr="00D03F7A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3300CE" w:rsidRDefault="008B7BBB" w:rsidP="007F4CA1">
      <w:pPr>
        <w:jc w:val="both"/>
        <w:rPr>
          <w:bCs/>
          <w:color w:val="000000" w:themeColor="text1"/>
          <w:spacing w:val="-10"/>
          <w:sz w:val="20"/>
          <w:szCs w:val="20"/>
        </w:rPr>
      </w:pPr>
      <w:r w:rsidRPr="00D03F7A">
        <w:rPr>
          <w:b/>
          <w:i/>
          <w:color w:val="000000" w:themeColor="text1"/>
          <w:sz w:val="20"/>
          <w:szCs w:val="20"/>
        </w:rPr>
        <w:t>Місцезнадження суб'єкта господарювання, контактний номер телефону, адреса електронної пошти суб'єкта господарювання</w:t>
      </w:r>
      <w:bookmarkStart w:id="0" w:name="_Hlk105951775"/>
      <w:r w:rsidR="007F4CA1" w:rsidRPr="00D03F7A">
        <w:rPr>
          <w:b/>
          <w:i/>
          <w:color w:val="000000" w:themeColor="text1"/>
          <w:sz w:val="20"/>
          <w:szCs w:val="20"/>
          <w:shd w:val="clear" w:color="auto" w:fill="FFFFFF"/>
        </w:rPr>
        <w:t>:</w:t>
      </w:r>
      <w:r w:rsidR="007F4CA1" w:rsidRPr="00D03F7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bookmarkEnd w:id="0"/>
      <w:r w:rsidR="001644D1" w:rsidRPr="00D03F7A">
        <w:rPr>
          <w:sz w:val="20"/>
          <w:szCs w:val="20"/>
          <w:lang w:val="ru-RU"/>
        </w:rPr>
        <w:t>02002</w:t>
      </w:r>
      <w:r w:rsidR="001644D1" w:rsidRPr="00D03F7A">
        <w:rPr>
          <w:color w:val="000000" w:themeColor="text1"/>
          <w:sz w:val="20"/>
          <w:szCs w:val="20"/>
        </w:rPr>
        <w:t xml:space="preserve">,  </w:t>
      </w:r>
      <w:r w:rsidR="001644D1" w:rsidRPr="00D03F7A">
        <w:rPr>
          <w:sz w:val="20"/>
          <w:szCs w:val="20"/>
          <w:lang w:val="ru-RU"/>
        </w:rPr>
        <w:t>м. Київ, вул. Євгена Сверстюка, 2</w:t>
      </w:r>
      <w:r w:rsidR="00AA7DCC">
        <w:rPr>
          <w:sz w:val="20"/>
          <w:szCs w:val="20"/>
          <w:lang w:val="ru-RU"/>
        </w:rPr>
        <w:t>А</w:t>
      </w:r>
      <w:r w:rsidR="001644D1" w:rsidRPr="00D03F7A">
        <w:rPr>
          <w:sz w:val="20"/>
          <w:szCs w:val="20"/>
          <w:lang w:val="ru-RU"/>
        </w:rPr>
        <w:t>, оф.</w:t>
      </w:r>
      <w:r w:rsidR="00AF2936" w:rsidRPr="00AF2936">
        <w:rPr>
          <w:sz w:val="20"/>
          <w:szCs w:val="20"/>
          <w:lang w:val="ru-RU"/>
        </w:rPr>
        <w:t xml:space="preserve"> </w:t>
      </w:r>
      <w:r w:rsidR="001644D1" w:rsidRPr="00D03F7A">
        <w:rPr>
          <w:sz w:val="20"/>
          <w:szCs w:val="20"/>
          <w:lang w:val="ru-RU"/>
        </w:rPr>
        <w:t xml:space="preserve">510, </w:t>
      </w:r>
      <w:r w:rsidR="00F57E87" w:rsidRPr="00D03F7A">
        <w:rPr>
          <w:color w:val="000000" w:themeColor="text1"/>
          <w:sz w:val="20"/>
          <w:szCs w:val="20"/>
        </w:rPr>
        <w:t xml:space="preserve">тел. </w:t>
      </w:r>
      <w:r w:rsidR="001644D1" w:rsidRPr="00D03F7A">
        <w:rPr>
          <w:color w:val="000000"/>
          <w:sz w:val="20"/>
          <w:szCs w:val="20"/>
          <w:shd w:val="clear" w:color="auto" w:fill="FFFFFF"/>
        </w:rPr>
        <w:t>+ 38 (067) 520-37-84</w:t>
      </w:r>
      <w:r w:rsidR="00ED7A49" w:rsidRPr="00D03F7A">
        <w:rPr>
          <w:bCs/>
          <w:color w:val="000000" w:themeColor="text1"/>
          <w:spacing w:val="-10"/>
          <w:sz w:val="20"/>
          <w:szCs w:val="20"/>
        </w:rPr>
        <w:t xml:space="preserve">, </w:t>
      </w:r>
    </w:p>
    <w:p w:rsidR="007F4CA1" w:rsidRPr="00D03F7A" w:rsidRDefault="00ED7A49" w:rsidP="007F4CA1">
      <w:pPr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D03F7A">
        <w:rPr>
          <w:bCs/>
          <w:color w:val="000000" w:themeColor="text1"/>
          <w:spacing w:val="-10"/>
          <w:sz w:val="20"/>
          <w:szCs w:val="20"/>
          <w:lang w:val="en-US"/>
        </w:rPr>
        <w:t>e</w:t>
      </w:r>
      <w:r w:rsidRPr="00D03F7A">
        <w:rPr>
          <w:bCs/>
          <w:color w:val="000000" w:themeColor="text1"/>
          <w:spacing w:val="-10"/>
          <w:sz w:val="20"/>
          <w:szCs w:val="20"/>
        </w:rPr>
        <w:t>-</w:t>
      </w:r>
      <w:r w:rsidRPr="00D03F7A">
        <w:rPr>
          <w:bCs/>
          <w:color w:val="000000" w:themeColor="text1"/>
          <w:spacing w:val="-10"/>
          <w:sz w:val="20"/>
          <w:szCs w:val="20"/>
          <w:lang w:val="en-US"/>
        </w:rPr>
        <w:t>mail</w:t>
      </w:r>
      <w:r w:rsidRPr="00D03F7A">
        <w:rPr>
          <w:bCs/>
          <w:color w:val="000000" w:themeColor="text1"/>
          <w:spacing w:val="-10"/>
          <w:sz w:val="20"/>
          <w:szCs w:val="20"/>
        </w:rPr>
        <w:t>:</w:t>
      </w:r>
      <w:r w:rsidR="00106B0B" w:rsidRPr="00D03F7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3300CE" w:rsidRPr="00D03F7A">
        <w:rPr>
          <w:color w:val="000000"/>
          <w:sz w:val="20"/>
          <w:szCs w:val="20"/>
          <w:shd w:val="clear" w:color="auto" w:fill="FFFFFF"/>
          <w:lang w:val="en-US"/>
        </w:rPr>
        <w:t>O</w:t>
      </w:r>
      <w:r w:rsidR="001644D1" w:rsidRPr="00D03F7A">
        <w:rPr>
          <w:color w:val="000000"/>
          <w:sz w:val="20"/>
          <w:szCs w:val="20"/>
          <w:shd w:val="clear" w:color="auto" w:fill="FFFFFF"/>
        </w:rPr>
        <w:t>ksana_pruhnitskaya@tesslagroup.com</w:t>
      </w:r>
      <w:r w:rsidR="00C715A4" w:rsidRPr="00D03F7A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A03170" w:rsidRPr="00D03F7A" w:rsidRDefault="00C2161B" w:rsidP="00F420EF">
      <w:pPr>
        <w:spacing w:line="256" w:lineRule="auto"/>
        <w:jc w:val="both"/>
        <w:rPr>
          <w:rFonts w:eastAsia="Calibri"/>
          <w:sz w:val="20"/>
          <w:szCs w:val="20"/>
          <w:u w:val="single"/>
        </w:rPr>
      </w:pPr>
      <w:r w:rsidRPr="00D03F7A">
        <w:rPr>
          <w:b/>
          <w:i/>
          <w:color w:val="000000" w:themeColor="text1"/>
          <w:sz w:val="20"/>
          <w:szCs w:val="20"/>
        </w:rPr>
        <w:t xml:space="preserve">Місцезнаходження </w:t>
      </w:r>
      <w:r w:rsidR="00ED7A49" w:rsidRPr="00D03F7A">
        <w:rPr>
          <w:b/>
          <w:i/>
          <w:color w:val="000000" w:themeColor="text1"/>
          <w:sz w:val="20"/>
          <w:szCs w:val="20"/>
        </w:rPr>
        <w:t>об'єкта/промислового майданчика:</w:t>
      </w:r>
      <w:r w:rsidRPr="00D03F7A">
        <w:rPr>
          <w:b/>
          <w:color w:val="000000" w:themeColor="text1"/>
          <w:sz w:val="20"/>
          <w:szCs w:val="20"/>
        </w:rPr>
        <w:t xml:space="preserve"> </w:t>
      </w:r>
      <w:bookmarkStart w:id="1" w:name="_GoBack"/>
      <w:bookmarkEnd w:id="1"/>
      <w:r w:rsidR="006626F3" w:rsidRPr="00D03F7A">
        <w:rPr>
          <w:sz w:val="20"/>
          <w:szCs w:val="20"/>
        </w:rPr>
        <w:t>Вінницька обл., Хмільницький р-н (Калинівський р-н)</w:t>
      </w:r>
      <w:r w:rsidR="00775F7C">
        <w:rPr>
          <w:sz w:val="20"/>
          <w:szCs w:val="20"/>
        </w:rPr>
        <w:t>, м. Калинівка,</w:t>
      </w:r>
      <w:r w:rsidR="006626F3" w:rsidRPr="00D03F7A">
        <w:rPr>
          <w:sz w:val="20"/>
          <w:szCs w:val="20"/>
        </w:rPr>
        <w:t xml:space="preserve"> вул. Коцюбинського, 33</w:t>
      </w:r>
      <w:r w:rsidR="00D46C66" w:rsidRPr="00D03F7A">
        <w:rPr>
          <w:color w:val="000000"/>
          <w:sz w:val="20"/>
          <w:szCs w:val="20"/>
          <w:shd w:val="clear" w:color="auto" w:fill="FFFFFF"/>
        </w:rPr>
        <w:t>.</w:t>
      </w:r>
    </w:p>
    <w:p w:rsidR="00AA58C0" w:rsidRPr="00D03F7A" w:rsidRDefault="00BF20D5" w:rsidP="007F4CA1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03F7A">
        <w:rPr>
          <w:rFonts w:ascii="Times New Roman" w:hAnsi="Times New Roman"/>
          <w:b/>
          <w:i/>
          <w:color w:val="000000" w:themeColor="text1"/>
          <w:sz w:val="20"/>
          <w:szCs w:val="20"/>
        </w:rPr>
        <w:t>Мета отримання дозволу:</w:t>
      </w:r>
      <w:r w:rsidR="008B7BBB" w:rsidRPr="00D03F7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0C161C" w:rsidRPr="00D03F7A">
        <w:rPr>
          <w:rFonts w:ascii="Times New Roman" w:hAnsi="Times New Roman"/>
          <w:color w:val="000000" w:themeColor="text1"/>
          <w:sz w:val="20"/>
          <w:szCs w:val="20"/>
        </w:rPr>
        <w:t>має намір отримати дозвіл на викиди в атмосферне повітря</w:t>
      </w:r>
      <w:r w:rsidR="00343E03" w:rsidRPr="00D03F7A">
        <w:rPr>
          <w:rFonts w:ascii="Times New Roman" w:hAnsi="Times New Roman"/>
          <w:color w:val="000000" w:themeColor="text1"/>
          <w:sz w:val="20"/>
          <w:szCs w:val="20"/>
        </w:rPr>
        <w:t xml:space="preserve"> для існуючого об’єкта</w:t>
      </w:r>
      <w:r w:rsidR="00281614" w:rsidRPr="00D03F7A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484074" w:rsidRPr="00D03F7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26AB2" w:rsidRPr="00D03F7A">
        <w:rPr>
          <w:rFonts w:ascii="Times New Roman" w:hAnsi="Times New Roman"/>
          <w:color w:val="000000" w:themeColor="text1"/>
          <w:sz w:val="20"/>
          <w:szCs w:val="20"/>
        </w:rPr>
        <w:t>Діяль</w:t>
      </w:r>
      <w:r w:rsidR="00AA58C0" w:rsidRPr="00D03F7A">
        <w:rPr>
          <w:rFonts w:ascii="Times New Roman" w:hAnsi="Times New Roman"/>
          <w:color w:val="000000" w:themeColor="text1"/>
          <w:sz w:val="20"/>
          <w:szCs w:val="20"/>
        </w:rPr>
        <w:t>ність не підлягає розробці ОВД.</w:t>
      </w:r>
    </w:p>
    <w:p w:rsidR="00507870" w:rsidRPr="00C75B80" w:rsidRDefault="00C2161B" w:rsidP="00C75B8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75B80">
        <w:rPr>
          <w:rFonts w:ascii="Times New Roman" w:hAnsi="Times New Roman"/>
          <w:b/>
          <w:i/>
          <w:color w:val="000000" w:themeColor="text1"/>
          <w:sz w:val="20"/>
          <w:szCs w:val="20"/>
        </w:rPr>
        <w:t>Загальний опис об'єкта</w:t>
      </w:r>
      <w:r w:rsidR="00C715A4" w:rsidRPr="00C75B80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C75B8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6626F3" w:rsidRPr="00C75B80">
        <w:rPr>
          <w:rFonts w:ascii="Times New Roman" w:hAnsi="Times New Roman"/>
          <w:bCs/>
          <w:iCs/>
          <w:sz w:val="20"/>
          <w:szCs w:val="20"/>
        </w:rPr>
        <w:t xml:space="preserve">01.63 </w:t>
      </w:r>
      <w:proofErr w:type="spellStart"/>
      <w:r w:rsidR="006626F3" w:rsidRPr="00C75B80">
        <w:rPr>
          <w:rFonts w:ascii="Times New Roman" w:hAnsi="Times New Roman"/>
          <w:bCs/>
          <w:iCs/>
          <w:sz w:val="20"/>
          <w:szCs w:val="20"/>
        </w:rPr>
        <w:t>Післяурожайна</w:t>
      </w:r>
      <w:proofErr w:type="spellEnd"/>
      <w:r w:rsidR="006626F3" w:rsidRPr="00C75B80">
        <w:rPr>
          <w:rFonts w:ascii="Times New Roman" w:hAnsi="Times New Roman"/>
          <w:bCs/>
          <w:iCs/>
          <w:sz w:val="20"/>
          <w:szCs w:val="20"/>
        </w:rPr>
        <w:t xml:space="preserve"> діяльність (основний)</w:t>
      </w:r>
      <w:r w:rsidR="005E6985" w:rsidRPr="00C75B80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A031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На </w:t>
      </w:r>
      <w:r w:rsidR="002A0809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виробничому </w:t>
      </w:r>
      <w:r w:rsidR="00A031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майданчику знаходиться </w:t>
      </w:r>
      <w:r w:rsidR="006626F3" w:rsidRPr="00C75B80">
        <w:rPr>
          <w:rFonts w:ascii="Times New Roman" w:hAnsi="Times New Roman"/>
          <w:color w:val="000000" w:themeColor="text1"/>
          <w:sz w:val="20"/>
          <w:szCs w:val="20"/>
        </w:rPr>
        <w:t>72</w:t>
      </w:r>
      <w:r w:rsidR="00A031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90538" w:rsidRPr="00C75B80">
        <w:rPr>
          <w:rFonts w:ascii="Times New Roman" w:hAnsi="Times New Roman"/>
          <w:color w:val="000000" w:themeColor="text1"/>
          <w:sz w:val="20"/>
          <w:szCs w:val="20"/>
        </w:rPr>
        <w:t>джерел</w:t>
      </w:r>
      <w:r w:rsidR="006626F3" w:rsidRPr="00C75B80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="00E90538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викидів забруднююч</w:t>
      </w:r>
      <w:r w:rsidR="00282F3E" w:rsidRPr="00C75B80">
        <w:rPr>
          <w:rFonts w:ascii="Times New Roman" w:hAnsi="Times New Roman"/>
          <w:color w:val="000000" w:themeColor="text1"/>
          <w:sz w:val="20"/>
          <w:szCs w:val="20"/>
        </w:rPr>
        <w:t>их речовин в атмосферне повітря</w:t>
      </w:r>
      <w:r w:rsidR="003B50BF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3B50BF" w:rsidRPr="00C75B80">
        <w:rPr>
          <w:rFonts w:ascii="Times New Roman" w:hAnsi="Times New Roman"/>
          <w:bCs/>
          <w:iCs/>
          <w:sz w:val="20"/>
          <w:szCs w:val="20"/>
        </w:rPr>
        <w:t xml:space="preserve">з них </w:t>
      </w:r>
      <w:r w:rsidR="00373717" w:rsidRPr="00C75B80">
        <w:rPr>
          <w:rFonts w:ascii="Times New Roman" w:hAnsi="Times New Roman"/>
          <w:bCs/>
          <w:iCs/>
          <w:sz w:val="20"/>
          <w:szCs w:val="20"/>
        </w:rPr>
        <w:t>2</w:t>
      </w:r>
      <w:r w:rsidR="00A91C61" w:rsidRPr="00C75B80">
        <w:rPr>
          <w:rFonts w:ascii="Times New Roman" w:hAnsi="Times New Roman"/>
          <w:bCs/>
          <w:iCs/>
          <w:sz w:val="20"/>
          <w:szCs w:val="20"/>
        </w:rPr>
        <w:t>1</w:t>
      </w:r>
      <w:r w:rsidR="003B50BF" w:rsidRPr="00C75B80">
        <w:rPr>
          <w:rFonts w:ascii="Times New Roman" w:hAnsi="Times New Roman"/>
          <w:bCs/>
          <w:iCs/>
          <w:sz w:val="20"/>
          <w:szCs w:val="20"/>
        </w:rPr>
        <w:t xml:space="preserve"> організованих та</w:t>
      </w:r>
      <w:r w:rsidR="00373717" w:rsidRPr="00C75B80">
        <w:rPr>
          <w:rFonts w:ascii="Times New Roman" w:hAnsi="Times New Roman"/>
          <w:bCs/>
          <w:iCs/>
          <w:sz w:val="20"/>
          <w:szCs w:val="20"/>
        </w:rPr>
        <w:t xml:space="preserve"> 5</w:t>
      </w:r>
      <w:r w:rsidR="00A91C61" w:rsidRPr="00C75B80">
        <w:rPr>
          <w:rFonts w:ascii="Times New Roman" w:hAnsi="Times New Roman"/>
          <w:bCs/>
          <w:iCs/>
          <w:sz w:val="20"/>
          <w:szCs w:val="20"/>
        </w:rPr>
        <w:t>1</w:t>
      </w:r>
      <w:r w:rsidR="003B50BF" w:rsidRPr="00C75B80">
        <w:rPr>
          <w:rFonts w:ascii="Times New Roman" w:hAnsi="Times New Roman"/>
          <w:bCs/>
          <w:iCs/>
          <w:sz w:val="20"/>
          <w:szCs w:val="20"/>
        </w:rPr>
        <w:t xml:space="preserve"> неорганізованих.</w:t>
      </w:r>
      <w:r w:rsidR="00C715A4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На підприємств</w:t>
      </w:r>
      <w:r w:rsidR="00282F3E" w:rsidRPr="00C75B80">
        <w:rPr>
          <w:rFonts w:ascii="Times New Roman" w:hAnsi="Times New Roman"/>
          <w:color w:val="000000" w:themeColor="text1"/>
          <w:sz w:val="20"/>
          <w:szCs w:val="20"/>
        </w:rPr>
        <w:t>і</w:t>
      </w:r>
      <w:r w:rsidR="00C715A4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р</w:t>
      </w:r>
      <w:r w:rsidR="00372AF3" w:rsidRPr="00C75B80">
        <w:rPr>
          <w:rFonts w:ascii="Times New Roman" w:hAnsi="Times New Roman"/>
          <w:color w:val="000000" w:themeColor="text1"/>
          <w:sz w:val="20"/>
          <w:szCs w:val="20"/>
        </w:rPr>
        <w:t>озміщено: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завальні ями </w:t>
      </w:r>
      <w:r w:rsidR="0074275D" w:rsidRPr="00C75B80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5 од., склади зберігання зерна </w:t>
      </w:r>
      <w:r w:rsidR="0074275D" w:rsidRPr="00C75B80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12 од., </w:t>
      </w:r>
      <w:proofErr w:type="spellStart"/>
      <w:r w:rsidR="00A20723">
        <w:rPr>
          <w:rFonts w:ascii="Times New Roman" w:hAnsi="Times New Roman"/>
          <w:sz w:val="20"/>
          <w:szCs w:val="20"/>
        </w:rPr>
        <w:t>зерносушка</w:t>
      </w:r>
      <w:proofErr w:type="spellEnd"/>
      <w:r w:rsidR="00A20723">
        <w:rPr>
          <w:rFonts w:ascii="Times New Roman" w:hAnsi="Times New Roman"/>
          <w:sz w:val="20"/>
          <w:szCs w:val="20"/>
        </w:rPr>
        <w:t xml:space="preserve"> ДСП 32х2 спарена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A20723">
        <w:rPr>
          <w:rFonts w:ascii="Times New Roman" w:hAnsi="Times New Roman"/>
          <w:sz w:val="20"/>
          <w:szCs w:val="20"/>
        </w:rPr>
        <w:t>зерносушка</w:t>
      </w:r>
      <w:proofErr w:type="spellEnd"/>
      <w:r w:rsidR="00A20723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20723" w:rsidRPr="00C75B80">
        <w:rPr>
          <w:rFonts w:ascii="Times New Roman" w:hAnsi="Times New Roman"/>
          <w:sz w:val="20"/>
          <w:szCs w:val="20"/>
        </w:rPr>
        <w:t>ДСП 50</w:t>
      </w:r>
      <w:r w:rsidR="00A20723">
        <w:rPr>
          <w:rFonts w:ascii="Times New Roman" w:hAnsi="Times New Roman"/>
          <w:sz w:val="20"/>
          <w:szCs w:val="20"/>
        </w:rPr>
        <w:t xml:space="preserve">, </w:t>
      </w:r>
      <w:r w:rsidR="00230B65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теплогенератори - 2 од., </w:t>
      </w:r>
      <w:r w:rsidR="00C75B80" w:rsidRPr="00C75B80">
        <w:rPr>
          <w:rFonts w:ascii="Times New Roman" w:hAnsi="Times New Roman"/>
          <w:bCs/>
          <w:iCs/>
          <w:sz w:val="20"/>
          <w:szCs w:val="20"/>
        </w:rPr>
        <w:t>аспірація</w:t>
      </w:r>
      <w:r w:rsidR="00C75B80" w:rsidRPr="00C75B80">
        <w:rPr>
          <w:rFonts w:ascii="Times New Roman" w:hAnsi="Times New Roman"/>
          <w:sz w:val="20"/>
          <w:szCs w:val="20"/>
        </w:rPr>
        <w:t xml:space="preserve"> ЦОЛ-9-ворохоочисник ДСП 32х2</w:t>
      </w:r>
      <w:r w:rsidR="00A20723">
        <w:rPr>
          <w:rFonts w:ascii="Times New Roman" w:hAnsi="Times New Roman"/>
          <w:sz w:val="20"/>
          <w:szCs w:val="20"/>
        </w:rPr>
        <w:t>;</w:t>
      </w:r>
      <w:r w:rsidR="00C75B80" w:rsidRPr="00C75B80">
        <w:rPr>
          <w:rFonts w:ascii="Times New Roman" w:hAnsi="Times New Roman"/>
          <w:sz w:val="20"/>
          <w:szCs w:val="20"/>
        </w:rPr>
        <w:t xml:space="preserve"> </w:t>
      </w:r>
      <w:r w:rsidR="0071374D" w:rsidRPr="00C75B80">
        <w:rPr>
          <w:rFonts w:ascii="Times New Roman" w:hAnsi="Times New Roman"/>
          <w:bCs/>
          <w:iCs/>
          <w:sz w:val="20"/>
          <w:szCs w:val="20"/>
        </w:rPr>
        <w:t xml:space="preserve">аспірація </w:t>
      </w:r>
      <w:r w:rsidR="00EE369B" w:rsidRPr="00C75B80">
        <w:rPr>
          <w:rFonts w:ascii="Times New Roman" w:hAnsi="Times New Roman"/>
          <w:sz w:val="20"/>
          <w:szCs w:val="20"/>
        </w:rPr>
        <w:t>ЦОЛ-12 сепаратор</w:t>
      </w:r>
      <w:r w:rsidR="00A20723">
        <w:rPr>
          <w:rFonts w:ascii="Times New Roman" w:hAnsi="Times New Roman"/>
          <w:sz w:val="20"/>
          <w:szCs w:val="20"/>
        </w:rPr>
        <w:t>а</w:t>
      </w:r>
      <w:r w:rsidR="00EE369B" w:rsidRPr="00C75B80">
        <w:rPr>
          <w:rFonts w:ascii="Times New Roman" w:hAnsi="Times New Roman"/>
          <w:sz w:val="20"/>
          <w:szCs w:val="20"/>
        </w:rPr>
        <w:t xml:space="preserve"> БІС-100</w:t>
      </w:r>
      <w:r w:rsidR="00A20723">
        <w:rPr>
          <w:rFonts w:ascii="Times New Roman" w:hAnsi="Times New Roman"/>
          <w:color w:val="000000" w:themeColor="text1"/>
          <w:sz w:val="20"/>
          <w:szCs w:val="20"/>
        </w:rPr>
        <w:t>;</w:t>
      </w:r>
      <w:r w:rsidR="0071374D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75B80" w:rsidRPr="00C75B80">
        <w:rPr>
          <w:rFonts w:ascii="Times New Roman" w:hAnsi="Times New Roman"/>
          <w:bCs/>
          <w:iCs/>
          <w:sz w:val="20"/>
          <w:szCs w:val="20"/>
        </w:rPr>
        <w:t>аспірація</w:t>
      </w:r>
      <w:r w:rsidR="00C75B80" w:rsidRPr="00C75B80">
        <w:rPr>
          <w:rFonts w:ascii="Times New Roman" w:hAnsi="Times New Roman"/>
          <w:sz w:val="20"/>
          <w:szCs w:val="20"/>
        </w:rPr>
        <w:t xml:space="preserve"> ЦОЛ-9 сепаратора БЦС-100, РБ-1;  </w:t>
      </w:r>
      <w:r w:rsidR="00C75B80" w:rsidRPr="00C75B80">
        <w:rPr>
          <w:rFonts w:ascii="Times New Roman" w:hAnsi="Times New Roman"/>
          <w:bCs/>
          <w:iCs/>
          <w:sz w:val="20"/>
          <w:szCs w:val="20"/>
        </w:rPr>
        <w:t>аспірація</w:t>
      </w:r>
      <w:r w:rsidR="00C75B80" w:rsidRPr="00C75B80">
        <w:rPr>
          <w:rFonts w:ascii="Times New Roman" w:hAnsi="Times New Roman"/>
          <w:sz w:val="20"/>
          <w:szCs w:val="20"/>
        </w:rPr>
        <w:t xml:space="preserve"> </w:t>
      </w:r>
      <w:r w:rsidR="00C75B80" w:rsidRPr="00C75B80">
        <w:rPr>
          <w:rFonts w:ascii="Times New Roman" w:hAnsi="Times New Roman"/>
          <w:sz w:val="20"/>
          <w:szCs w:val="20"/>
          <w:lang w:val="en-US"/>
        </w:rPr>
        <w:t>VT</w:t>
      </w:r>
      <w:r w:rsidR="00C75B80" w:rsidRPr="00C75B80">
        <w:rPr>
          <w:rFonts w:ascii="Times New Roman" w:hAnsi="Times New Roman"/>
          <w:sz w:val="20"/>
          <w:szCs w:val="20"/>
        </w:rPr>
        <w:t xml:space="preserve"> – 30 «</w:t>
      </w:r>
      <w:proofErr w:type="spellStart"/>
      <w:r w:rsidR="00C75B80" w:rsidRPr="00C75B80">
        <w:rPr>
          <w:rFonts w:ascii="Times New Roman" w:hAnsi="Times New Roman"/>
          <w:sz w:val="20"/>
          <w:szCs w:val="20"/>
          <w:lang w:val="ru-RU"/>
        </w:rPr>
        <w:t>Monsan</w:t>
      </w:r>
      <w:proofErr w:type="spellEnd"/>
      <w:r w:rsidR="00C75B80" w:rsidRPr="00C75B80">
        <w:rPr>
          <w:rFonts w:ascii="Times New Roman" w:hAnsi="Times New Roman"/>
          <w:sz w:val="20"/>
          <w:szCs w:val="20"/>
        </w:rPr>
        <w:t xml:space="preserve">» </w:t>
      </w:r>
      <w:r w:rsidR="00FC2944" w:rsidRPr="00FC2944">
        <w:rPr>
          <w:rFonts w:ascii="Times New Roman" w:hAnsi="Times New Roman"/>
          <w:sz w:val="20"/>
          <w:szCs w:val="20"/>
        </w:rPr>
        <w:t xml:space="preserve">зерносушарки </w:t>
      </w:r>
      <w:r w:rsidR="00C75B80" w:rsidRPr="00FC2944">
        <w:rPr>
          <w:rFonts w:ascii="Times New Roman" w:hAnsi="Times New Roman"/>
          <w:sz w:val="20"/>
          <w:szCs w:val="20"/>
        </w:rPr>
        <w:t xml:space="preserve">ДСП 32х2 </w:t>
      </w:r>
      <w:r w:rsidR="00C75B80" w:rsidRPr="00FC2944">
        <w:rPr>
          <w:rFonts w:ascii="Times New Roman" w:hAnsi="Times New Roman"/>
          <w:color w:val="000000" w:themeColor="text1"/>
          <w:sz w:val="20"/>
          <w:szCs w:val="20"/>
        </w:rPr>
        <w:t>– 3 од.</w:t>
      </w:r>
      <w:r w:rsidR="00A20723" w:rsidRPr="00FC2944">
        <w:rPr>
          <w:rFonts w:ascii="Times New Roman" w:hAnsi="Times New Roman"/>
          <w:color w:val="000000" w:themeColor="text1"/>
          <w:sz w:val="20"/>
          <w:szCs w:val="20"/>
        </w:rPr>
        <w:t xml:space="preserve">; </w:t>
      </w:r>
      <w:r w:rsidR="00C75B80" w:rsidRPr="00FC2944">
        <w:rPr>
          <w:rFonts w:ascii="Times New Roman" w:hAnsi="Times New Roman"/>
          <w:bCs/>
          <w:iCs/>
          <w:sz w:val="20"/>
          <w:szCs w:val="20"/>
        </w:rPr>
        <w:t>аспірація</w:t>
      </w:r>
      <w:r w:rsidR="00C75B80" w:rsidRPr="00FC2944">
        <w:rPr>
          <w:rFonts w:ascii="Times New Roman" w:hAnsi="Times New Roman"/>
          <w:sz w:val="20"/>
          <w:szCs w:val="20"/>
        </w:rPr>
        <w:t xml:space="preserve"> </w:t>
      </w:r>
      <w:r w:rsidR="00C75B80" w:rsidRPr="00FC2944">
        <w:rPr>
          <w:rFonts w:ascii="Times New Roman" w:hAnsi="Times New Roman"/>
          <w:sz w:val="20"/>
          <w:szCs w:val="20"/>
          <w:lang w:val="en-US"/>
        </w:rPr>
        <w:t>VT</w:t>
      </w:r>
      <w:r w:rsidR="00C75B80" w:rsidRPr="00FC2944">
        <w:rPr>
          <w:rFonts w:ascii="Times New Roman" w:hAnsi="Times New Roman"/>
          <w:sz w:val="20"/>
          <w:szCs w:val="20"/>
        </w:rPr>
        <w:t xml:space="preserve"> – 30 «</w:t>
      </w:r>
      <w:proofErr w:type="spellStart"/>
      <w:r w:rsidR="00C75B80" w:rsidRPr="00FC2944">
        <w:rPr>
          <w:rFonts w:ascii="Times New Roman" w:hAnsi="Times New Roman"/>
          <w:sz w:val="20"/>
          <w:szCs w:val="20"/>
          <w:lang w:val="ru-RU"/>
        </w:rPr>
        <w:t>Monsan</w:t>
      </w:r>
      <w:proofErr w:type="spellEnd"/>
      <w:r w:rsidR="00C75B80" w:rsidRPr="00FC2944">
        <w:rPr>
          <w:rFonts w:ascii="Times New Roman" w:hAnsi="Times New Roman"/>
          <w:sz w:val="20"/>
          <w:szCs w:val="20"/>
        </w:rPr>
        <w:t xml:space="preserve">» </w:t>
      </w:r>
      <w:r w:rsidR="00FC2944" w:rsidRPr="00FC2944">
        <w:rPr>
          <w:rFonts w:ascii="Times New Roman" w:hAnsi="Times New Roman"/>
          <w:sz w:val="20"/>
          <w:szCs w:val="20"/>
        </w:rPr>
        <w:t xml:space="preserve">зерносушарки </w:t>
      </w:r>
      <w:r w:rsidR="00C75B80" w:rsidRPr="00FC2944">
        <w:rPr>
          <w:rFonts w:ascii="Times New Roman" w:hAnsi="Times New Roman"/>
          <w:sz w:val="20"/>
          <w:szCs w:val="20"/>
        </w:rPr>
        <w:t xml:space="preserve">ДСП 50 </w:t>
      </w:r>
      <w:r w:rsidR="00C75B80" w:rsidRPr="00FC2944">
        <w:rPr>
          <w:rFonts w:ascii="Times New Roman" w:hAnsi="Times New Roman"/>
          <w:color w:val="000000" w:themeColor="text1"/>
          <w:sz w:val="20"/>
          <w:szCs w:val="20"/>
        </w:rPr>
        <w:t>– 2 о</w:t>
      </w:r>
      <w:r w:rsidR="00C75B80" w:rsidRPr="00C75B80">
        <w:rPr>
          <w:rFonts w:ascii="Times New Roman" w:hAnsi="Times New Roman"/>
          <w:color w:val="000000" w:themeColor="text1"/>
          <w:sz w:val="20"/>
          <w:szCs w:val="20"/>
        </w:rPr>
        <w:t>д.</w:t>
      </w:r>
      <w:r w:rsidR="007609B7" w:rsidRPr="007609B7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транспортери зерна </w:t>
      </w:r>
      <w:r w:rsidR="0074275D" w:rsidRPr="00C75B80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="007609B7">
        <w:rPr>
          <w:rFonts w:ascii="Times New Roman" w:hAnsi="Times New Roman"/>
          <w:color w:val="000000" w:themeColor="text1"/>
          <w:sz w:val="20"/>
          <w:szCs w:val="20"/>
        </w:rPr>
        <w:t xml:space="preserve"> 10 од., силос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, пункт відвантаження зерна на автотранспорт - 5 од., пункт відвантаження зерна на залізничні вагони - 4 од., точка відвантаження відходів </w:t>
      </w:r>
      <w:r w:rsidR="00DD33BD" w:rsidRPr="00C75B80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9 од., </w:t>
      </w:r>
      <w:r w:rsidR="00DD33BD" w:rsidRPr="00C75B80">
        <w:rPr>
          <w:rFonts w:ascii="Times New Roman" w:hAnsi="Times New Roman"/>
          <w:color w:val="000000" w:themeColor="text1"/>
          <w:sz w:val="20"/>
          <w:szCs w:val="20"/>
        </w:rPr>
        <w:t>б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ункер відвантаження відходів - 1 од., бункер завантаження </w:t>
      </w:r>
      <w:proofErr w:type="spellStart"/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>пелет</w:t>
      </w:r>
      <w:proofErr w:type="spellEnd"/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– 2 од, грубка – 2 од; твердопаливний котел; буржуйка – 3од, </w:t>
      </w:r>
      <w:r w:rsidR="00871FF8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відстоювання тепловозу, 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>майстерня, ГРП, столярний цех.</w:t>
      </w:r>
    </w:p>
    <w:p w:rsidR="005F3CEC" w:rsidRPr="00D03F7A" w:rsidRDefault="00C2161B" w:rsidP="007F4CA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03F7A">
        <w:rPr>
          <w:rFonts w:ascii="Times New Roman" w:hAnsi="Times New Roman"/>
          <w:b/>
          <w:i/>
          <w:sz w:val="20"/>
          <w:szCs w:val="20"/>
        </w:rPr>
        <w:t>Відомості щодо видів та обсягів викидів</w:t>
      </w:r>
      <w:r w:rsidR="004E7786" w:rsidRPr="00D03F7A">
        <w:rPr>
          <w:rFonts w:ascii="Times New Roman" w:hAnsi="Times New Roman"/>
          <w:b/>
          <w:i/>
          <w:sz w:val="20"/>
          <w:szCs w:val="20"/>
        </w:rPr>
        <w:t>.</w:t>
      </w:r>
      <w:r w:rsidRPr="00D03F7A">
        <w:rPr>
          <w:rFonts w:ascii="Times New Roman" w:hAnsi="Times New Roman"/>
          <w:b/>
          <w:sz w:val="20"/>
          <w:szCs w:val="20"/>
        </w:rPr>
        <w:t xml:space="preserve"> </w:t>
      </w:r>
      <w:r w:rsidR="00CC01C2" w:rsidRPr="00D03F7A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proofErr w:type="spellStart"/>
      <w:r w:rsidR="001716C3" w:rsidRPr="00D03F7A">
        <w:rPr>
          <w:rFonts w:ascii="Times New Roman" w:hAnsi="Times New Roman"/>
          <w:sz w:val="20"/>
          <w:szCs w:val="20"/>
        </w:rPr>
        <w:t>речовини</w:t>
      </w:r>
      <w:proofErr w:type="spellEnd"/>
      <w:r w:rsidR="001716C3" w:rsidRPr="00D03F7A">
        <w:rPr>
          <w:rFonts w:ascii="Times New Roman" w:hAnsi="Times New Roman"/>
          <w:sz w:val="20"/>
          <w:szCs w:val="20"/>
        </w:rPr>
        <w:t xml:space="preserve"> у вигляді суспендованих твердих частинок – </w:t>
      </w:r>
      <w:r w:rsidR="006626F3" w:rsidRPr="00D03F7A">
        <w:rPr>
          <w:rFonts w:ascii="Times New Roman" w:hAnsi="Times New Roman"/>
          <w:sz w:val="20"/>
          <w:szCs w:val="20"/>
        </w:rPr>
        <w:t xml:space="preserve">4,16712 </w:t>
      </w:r>
      <w:r w:rsidR="001716C3" w:rsidRPr="00D03F7A">
        <w:rPr>
          <w:rFonts w:ascii="Times New Roman" w:hAnsi="Times New Roman"/>
          <w:sz w:val="20"/>
          <w:szCs w:val="20"/>
        </w:rPr>
        <w:t xml:space="preserve">т/рік, </w:t>
      </w:r>
      <w:r w:rsidR="00CC0F7E" w:rsidRPr="00D03F7A">
        <w:rPr>
          <w:rFonts w:ascii="Times New Roman" w:hAnsi="Times New Roman"/>
          <w:sz w:val="20"/>
          <w:szCs w:val="20"/>
        </w:rPr>
        <w:t xml:space="preserve">оксиди азоту (у перерахунку на </w:t>
      </w:r>
      <w:proofErr w:type="spellStart"/>
      <w:r w:rsidR="00CC0F7E" w:rsidRPr="00D03F7A">
        <w:rPr>
          <w:rFonts w:ascii="Times New Roman" w:hAnsi="Times New Roman"/>
          <w:sz w:val="20"/>
          <w:szCs w:val="20"/>
        </w:rPr>
        <w:t>діоксид</w:t>
      </w:r>
      <w:proofErr w:type="spellEnd"/>
      <w:r w:rsidR="00CC0F7E" w:rsidRPr="00D03F7A">
        <w:rPr>
          <w:rFonts w:ascii="Times New Roman" w:hAnsi="Times New Roman"/>
          <w:sz w:val="20"/>
          <w:szCs w:val="20"/>
        </w:rPr>
        <w:t xml:space="preserve"> азоту [NO+NO</w:t>
      </w:r>
      <w:r w:rsidR="00CC0F7E" w:rsidRPr="00D03F7A">
        <w:rPr>
          <w:rFonts w:ascii="Times New Roman" w:hAnsi="Times New Roman"/>
          <w:sz w:val="20"/>
          <w:szCs w:val="20"/>
          <w:vertAlign w:val="subscript"/>
        </w:rPr>
        <w:t>2</w:t>
      </w:r>
      <w:r w:rsidR="00CC0F7E" w:rsidRPr="00D03F7A">
        <w:rPr>
          <w:rFonts w:ascii="Times New Roman" w:hAnsi="Times New Roman"/>
          <w:sz w:val="20"/>
          <w:szCs w:val="20"/>
        </w:rPr>
        <w:t>]) –</w:t>
      </w:r>
      <w:r w:rsidR="008E4536" w:rsidRPr="00D03F7A">
        <w:rPr>
          <w:rFonts w:ascii="Times New Roman" w:hAnsi="Times New Roman"/>
          <w:sz w:val="20"/>
          <w:szCs w:val="20"/>
        </w:rPr>
        <w:t xml:space="preserve"> </w:t>
      </w:r>
      <w:r w:rsidR="006626F3" w:rsidRPr="00D03F7A">
        <w:rPr>
          <w:rFonts w:ascii="Times New Roman" w:hAnsi="Times New Roman"/>
          <w:sz w:val="20"/>
          <w:szCs w:val="20"/>
        </w:rPr>
        <w:t xml:space="preserve">3,73374 </w:t>
      </w:r>
      <w:r w:rsidR="00CC0F7E" w:rsidRPr="00D03F7A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6626F3" w:rsidRPr="00D03F7A">
        <w:rPr>
          <w:rFonts w:ascii="Times New Roman" w:hAnsi="Times New Roman"/>
          <w:sz w:val="20"/>
          <w:szCs w:val="20"/>
        </w:rPr>
        <w:t xml:space="preserve">13,36587 </w:t>
      </w:r>
      <w:r w:rsidR="00244533" w:rsidRPr="00D03F7A">
        <w:rPr>
          <w:rFonts w:ascii="Times New Roman" w:hAnsi="Times New Roman"/>
          <w:sz w:val="20"/>
          <w:szCs w:val="20"/>
        </w:rPr>
        <w:t xml:space="preserve">т/рік, </w:t>
      </w:r>
      <w:r w:rsidR="00B6327F" w:rsidRPr="00D03F7A">
        <w:rPr>
          <w:rFonts w:ascii="Times New Roman" w:hAnsi="Times New Roman"/>
          <w:sz w:val="20"/>
          <w:szCs w:val="20"/>
        </w:rPr>
        <w:t xml:space="preserve">залізо та його сполуки (у перерахунку на залізо) - </w:t>
      </w:r>
      <w:r w:rsidR="006626F3" w:rsidRPr="00D03F7A">
        <w:rPr>
          <w:rFonts w:ascii="Times New Roman" w:hAnsi="Times New Roman"/>
          <w:sz w:val="20"/>
          <w:szCs w:val="20"/>
        </w:rPr>
        <w:t xml:space="preserve">0,0069 </w:t>
      </w:r>
      <w:r w:rsidR="003F4903" w:rsidRPr="00D03F7A">
        <w:rPr>
          <w:rFonts w:ascii="Times New Roman" w:hAnsi="Times New Roman"/>
          <w:sz w:val="20"/>
          <w:szCs w:val="20"/>
        </w:rPr>
        <w:t xml:space="preserve">т/рік, </w:t>
      </w:r>
      <w:r w:rsidR="00B6327F" w:rsidRPr="00D03F7A">
        <w:rPr>
          <w:rFonts w:ascii="Times New Roman" w:hAnsi="Times New Roman"/>
          <w:sz w:val="20"/>
          <w:szCs w:val="20"/>
        </w:rPr>
        <w:t xml:space="preserve">манган та його сполуки (у перерахунку на </w:t>
      </w:r>
      <w:proofErr w:type="spellStart"/>
      <w:r w:rsidR="00B6327F" w:rsidRPr="00D03F7A">
        <w:rPr>
          <w:rFonts w:ascii="Times New Roman" w:hAnsi="Times New Roman"/>
          <w:sz w:val="20"/>
          <w:szCs w:val="20"/>
        </w:rPr>
        <w:t>діоксид</w:t>
      </w:r>
      <w:proofErr w:type="spellEnd"/>
      <w:r w:rsidR="00B6327F" w:rsidRPr="00D03F7A">
        <w:rPr>
          <w:rFonts w:ascii="Times New Roman" w:hAnsi="Times New Roman"/>
          <w:sz w:val="20"/>
          <w:szCs w:val="20"/>
        </w:rPr>
        <w:t xml:space="preserve"> мангану) - </w:t>
      </w:r>
      <w:r w:rsidR="006626F3" w:rsidRPr="00D03F7A">
        <w:rPr>
          <w:rFonts w:ascii="Times New Roman" w:hAnsi="Times New Roman"/>
          <w:sz w:val="20"/>
          <w:szCs w:val="20"/>
        </w:rPr>
        <w:t xml:space="preserve">0,000722 </w:t>
      </w:r>
      <w:r w:rsidR="00B6327F" w:rsidRPr="00D03F7A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DF22C1" w:rsidRPr="00D03F7A">
        <w:rPr>
          <w:rFonts w:ascii="Times New Roman" w:hAnsi="Times New Roman"/>
          <w:sz w:val="20"/>
          <w:szCs w:val="20"/>
        </w:rPr>
        <w:t>неметанові</w:t>
      </w:r>
      <w:proofErr w:type="spellEnd"/>
      <w:r w:rsidR="00DF22C1" w:rsidRPr="00D03F7A">
        <w:rPr>
          <w:rFonts w:ascii="Times New Roman" w:hAnsi="Times New Roman"/>
          <w:sz w:val="20"/>
          <w:szCs w:val="20"/>
        </w:rPr>
        <w:t xml:space="preserve"> леткі органічні сполуки (НМЛОС) </w:t>
      </w:r>
      <w:r w:rsidR="00CC01C2" w:rsidRPr="00D03F7A">
        <w:rPr>
          <w:rFonts w:ascii="Times New Roman" w:hAnsi="Times New Roman"/>
          <w:sz w:val="20"/>
          <w:szCs w:val="20"/>
        </w:rPr>
        <w:t>–</w:t>
      </w:r>
      <w:r w:rsidR="008E4536" w:rsidRPr="00D03F7A">
        <w:rPr>
          <w:rFonts w:ascii="Times New Roman" w:hAnsi="Times New Roman"/>
          <w:sz w:val="20"/>
          <w:szCs w:val="20"/>
        </w:rPr>
        <w:t xml:space="preserve"> </w:t>
      </w:r>
      <w:r w:rsidR="006626F3" w:rsidRPr="00D03F7A">
        <w:rPr>
          <w:rFonts w:ascii="Times New Roman" w:hAnsi="Times New Roman"/>
          <w:sz w:val="20"/>
          <w:szCs w:val="20"/>
        </w:rPr>
        <w:t xml:space="preserve">0,5796 </w:t>
      </w:r>
      <w:r w:rsidR="00DF22C1" w:rsidRPr="00D03F7A">
        <w:rPr>
          <w:rFonts w:ascii="Times New Roman" w:hAnsi="Times New Roman"/>
          <w:sz w:val="20"/>
          <w:szCs w:val="20"/>
        </w:rPr>
        <w:t>т/рік</w:t>
      </w:r>
      <w:r w:rsidR="00F2524F">
        <w:rPr>
          <w:rFonts w:ascii="Times New Roman" w:hAnsi="Times New Roman"/>
          <w:sz w:val="20"/>
          <w:szCs w:val="20"/>
        </w:rPr>
        <w:t xml:space="preserve">, вуглецю </w:t>
      </w:r>
      <w:proofErr w:type="spellStart"/>
      <w:r w:rsidR="00F2524F">
        <w:rPr>
          <w:rFonts w:ascii="Times New Roman" w:hAnsi="Times New Roman"/>
          <w:sz w:val="20"/>
          <w:szCs w:val="20"/>
        </w:rPr>
        <w:t>діоксид</w:t>
      </w:r>
      <w:proofErr w:type="spellEnd"/>
      <w:r w:rsidR="00F2524F">
        <w:rPr>
          <w:rFonts w:ascii="Times New Roman" w:hAnsi="Times New Roman"/>
          <w:sz w:val="20"/>
          <w:szCs w:val="20"/>
        </w:rPr>
        <w:t xml:space="preserve"> - </w:t>
      </w:r>
      <w:r w:rsidR="006626F3" w:rsidRPr="00D03F7A">
        <w:rPr>
          <w:rFonts w:ascii="Times New Roman" w:hAnsi="Times New Roman"/>
          <w:sz w:val="20"/>
          <w:szCs w:val="20"/>
        </w:rPr>
        <w:t>2503,36 т/рік, метан - 0,103620028 т/рік, азоту(1) оксид (N2O</w:t>
      </w:r>
      <w:r w:rsidR="00F2524F">
        <w:rPr>
          <w:rFonts w:ascii="Times New Roman" w:hAnsi="Times New Roman"/>
          <w:sz w:val="20"/>
          <w:szCs w:val="20"/>
        </w:rPr>
        <w:t xml:space="preserve">) - 0,05086 т/рік, сірки </w:t>
      </w:r>
      <w:proofErr w:type="spellStart"/>
      <w:r w:rsidR="00F2524F">
        <w:rPr>
          <w:rFonts w:ascii="Times New Roman" w:hAnsi="Times New Roman"/>
          <w:sz w:val="20"/>
          <w:szCs w:val="20"/>
        </w:rPr>
        <w:t>діоксид</w:t>
      </w:r>
      <w:proofErr w:type="spellEnd"/>
      <w:r w:rsidR="006626F3" w:rsidRPr="00D03F7A">
        <w:rPr>
          <w:rFonts w:ascii="Times New Roman" w:hAnsi="Times New Roman"/>
          <w:sz w:val="20"/>
          <w:szCs w:val="20"/>
        </w:rPr>
        <w:t xml:space="preserve"> - 2,0771 т/рік.</w:t>
      </w:r>
    </w:p>
    <w:p w:rsidR="00C2161B" w:rsidRPr="00D03F7A" w:rsidRDefault="00C2161B" w:rsidP="00F22FE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03F7A">
        <w:rPr>
          <w:rFonts w:ascii="Times New Roman" w:hAnsi="Times New Roman"/>
          <w:b/>
          <w:i/>
          <w:sz w:val="20"/>
          <w:szCs w:val="20"/>
        </w:rPr>
        <w:t>Заходи щ</w:t>
      </w:r>
      <w:r w:rsidR="006C4E73" w:rsidRPr="00D03F7A">
        <w:rPr>
          <w:rFonts w:ascii="Times New Roman" w:hAnsi="Times New Roman"/>
          <w:b/>
          <w:i/>
          <w:sz w:val="20"/>
          <w:szCs w:val="20"/>
        </w:rPr>
        <w:t>одо впровадження найкращих існу</w:t>
      </w:r>
      <w:r w:rsidRPr="00D03F7A">
        <w:rPr>
          <w:rFonts w:ascii="Times New Roman" w:hAnsi="Times New Roman"/>
          <w:b/>
          <w:i/>
          <w:sz w:val="20"/>
          <w:szCs w:val="20"/>
        </w:rPr>
        <w:t>ючих технологій виробництва,</w:t>
      </w:r>
      <w:r w:rsidR="005F3CEC" w:rsidRPr="00D03F7A">
        <w:rPr>
          <w:rFonts w:ascii="Times New Roman" w:hAnsi="Times New Roman"/>
          <w:b/>
          <w:i/>
          <w:sz w:val="20"/>
          <w:szCs w:val="20"/>
        </w:rPr>
        <w:t xml:space="preserve"> - </w:t>
      </w:r>
      <w:r w:rsidRPr="00D03F7A">
        <w:rPr>
          <w:rFonts w:ascii="Times New Roman" w:hAnsi="Times New Roman"/>
          <w:b/>
          <w:i/>
          <w:sz w:val="20"/>
          <w:szCs w:val="20"/>
        </w:rPr>
        <w:t xml:space="preserve"> що виконані </w:t>
      </w:r>
      <w:r w:rsidR="00F22FE4" w:rsidRPr="00D03F7A">
        <w:rPr>
          <w:rFonts w:ascii="Times New Roman" w:hAnsi="Times New Roman"/>
          <w:b/>
          <w:i/>
          <w:sz w:val="20"/>
          <w:szCs w:val="20"/>
        </w:rPr>
        <w:t>або/та які потребують виконання.</w:t>
      </w:r>
      <w:r w:rsidR="001B1619" w:rsidRPr="00D03F7A">
        <w:rPr>
          <w:rFonts w:ascii="Times New Roman" w:hAnsi="Times New Roman"/>
          <w:b/>
          <w:sz w:val="20"/>
          <w:szCs w:val="20"/>
        </w:rPr>
        <w:t xml:space="preserve"> </w:t>
      </w:r>
      <w:r w:rsidR="00F22FE4" w:rsidRPr="00D03F7A">
        <w:rPr>
          <w:rFonts w:ascii="Times New Roman" w:hAnsi="Times New Roman"/>
          <w:sz w:val="20"/>
          <w:szCs w:val="20"/>
        </w:rPr>
        <w:t>Заходи щодо впровадження найкращих існуючих технологій виробництва, - що виконані або/та які потребують виконання –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D03F7A" w:rsidRDefault="00C2161B" w:rsidP="007F4CA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03F7A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</w:t>
      </w:r>
      <w:r w:rsidR="00621E7D" w:rsidRPr="00D03F7A">
        <w:rPr>
          <w:rFonts w:ascii="Times New Roman" w:hAnsi="Times New Roman"/>
          <w:b/>
          <w:i/>
          <w:sz w:val="20"/>
          <w:szCs w:val="20"/>
        </w:rPr>
        <w:t>що виконані або/та які потребую</w:t>
      </w:r>
      <w:r w:rsidRPr="00D03F7A">
        <w:rPr>
          <w:rFonts w:ascii="Times New Roman" w:hAnsi="Times New Roman"/>
          <w:b/>
          <w:i/>
          <w:sz w:val="20"/>
          <w:szCs w:val="20"/>
        </w:rPr>
        <w:t xml:space="preserve">ть виконання </w:t>
      </w:r>
      <w:r w:rsidRPr="00D03F7A">
        <w:rPr>
          <w:rFonts w:ascii="Times New Roman" w:hAnsi="Times New Roman"/>
          <w:b/>
          <w:sz w:val="20"/>
          <w:szCs w:val="20"/>
        </w:rPr>
        <w:t>–</w:t>
      </w:r>
      <w:r w:rsidR="00D07EB2" w:rsidRPr="00D03F7A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D03F7A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D03F7A" w:rsidRDefault="00C2161B" w:rsidP="007F4CA1">
      <w:pPr>
        <w:pStyle w:val="a3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03F7A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D03F7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D03F7A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D03F7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D03F7A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D03F7A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D03F7A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D03F7A" w:rsidRDefault="00C2161B" w:rsidP="007F4CA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>.</w:t>
      </w:r>
      <w:r w:rsidR="00D66D46" w:rsidRPr="00D03F7A">
        <w:rPr>
          <w:rFonts w:ascii="Times New Roman" w:hAnsi="Times New Roman"/>
          <w:sz w:val="20"/>
          <w:szCs w:val="20"/>
          <w:shd w:val="clear" w:color="auto" w:fill="FFFFFF"/>
        </w:rPr>
        <w:t xml:space="preserve"> Викиди забруднюючих речовин відповідають вимогам </w:t>
      </w:r>
      <w:r w:rsidR="00281614" w:rsidRPr="00D03F7A">
        <w:rPr>
          <w:rFonts w:ascii="Times New Roman" w:hAnsi="Times New Roman"/>
          <w:sz w:val="20"/>
          <w:szCs w:val="20"/>
          <w:shd w:val="clear" w:color="auto" w:fill="FFFFFF"/>
        </w:rPr>
        <w:t>законодавства.</w:t>
      </w:r>
    </w:p>
    <w:p w:rsidR="005E6985" w:rsidRPr="00D03F7A" w:rsidRDefault="00C2161B" w:rsidP="007F4CA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03F7A">
        <w:rPr>
          <w:rFonts w:ascii="Times New Roman" w:hAnsi="Times New Roman"/>
          <w:b/>
          <w:i/>
          <w:sz w:val="20"/>
          <w:szCs w:val="2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5E2257" w:rsidRPr="00D03F7A">
        <w:rPr>
          <w:rFonts w:ascii="Times New Roman" w:hAnsi="Times New Roman"/>
          <w:b/>
          <w:i/>
          <w:sz w:val="20"/>
          <w:szCs w:val="20"/>
        </w:rPr>
        <w:t>:</w:t>
      </w:r>
      <w:r w:rsidR="009E4D92" w:rsidRPr="00D03F7A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C6CBD" w:rsidRPr="00D03F7A">
        <w:rPr>
          <w:rFonts w:ascii="Times New Roman" w:hAnsi="Times New Roman"/>
          <w:color w:val="000000" w:themeColor="text1"/>
          <w:sz w:val="20"/>
          <w:szCs w:val="20"/>
        </w:rPr>
        <w:t>Вінницька обласна військова адміністрація</w:t>
      </w:r>
      <w:r w:rsidR="001D3088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D04A1B" w:rsidRPr="00D03F7A">
        <w:rPr>
          <w:rFonts w:ascii="Times New Roman" w:hAnsi="Times New Roman"/>
          <w:color w:val="000000" w:themeColor="text1"/>
          <w:sz w:val="20"/>
          <w:szCs w:val="20"/>
        </w:rPr>
        <w:t xml:space="preserve">21050, </w:t>
      </w:r>
      <w:r w:rsidR="001D3088" w:rsidRPr="009273C1">
        <w:rPr>
          <w:rFonts w:ascii="Times New Roman" w:hAnsi="Times New Roman"/>
          <w:sz w:val="20"/>
          <w:szCs w:val="20"/>
        </w:rPr>
        <w:t xml:space="preserve">Вінницька обл., </w:t>
      </w:r>
      <w:r w:rsidR="00D04A1B" w:rsidRPr="00D03F7A">
        <w:rPr>
          <w:rFonts w:ascii="Times New Roman" w:hAnsi="Times New Roman"/>
          <w:color w:val="000000" w:themeColor="text1"/>
          <w:sz w:val="20"/>
          <w:szCs w:val="20"/>
        </w:rPr>
        <w:t>м</w:t>
      </w:r>
      <w:r w:rsidR="00B417F8" w:rsidRPr="00B417F8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D04A1B" w:rsidRPr="00D03F7A">
        <w:rPr>
          <w:rFonts w:ascii="Times New Roman" w:hAnsi="Times New Roman"/>
          <w:color w:val="000000" w:themeColor="text1"/>
          <w:sz w:val="20"/>
          <w:szCs w:val="20"/>
        </w:rPr>
        <w:t xml:space="preserve"> Вінниця, вул. Соборна, 70, тел. (0800) 216 433</w:t>
      </w:r>
      <w:r w:rsidR="00D04A1B" w:rsidRPr="00D03F7A">
        <w:rPr>
          <w:rFonts w:ascii="Times New Roman" w:hAnsi="Times New Roman"/>
          <w:sz w:val="20"/>
          <w:szCs w:val="20"/>
        </w:rPr>
        <w:t xml:space="preserve">, (0432) 32-25-35, 32-35-35, </w:t>
      </w:r>
      <w:r w:rsidR="00D04A1B" w:rsidRPr="00D03F7A">
        <w:rPr>
          <w:rFonts w:ascii="Times New Roman" w:hAnsi="Times New Roman"/>
          <w:color w:val="000000" w:themeColor="text1"/>
          <w:sz w:val="20"/>
          <w:szCs w:val="20"/>
        </w:rPr>
        <w:t>електронна адреса: oda@vin.gov.ua.</w:t>
      </w:r>
    </w:p>
    <w:p w:rsidR="004E7786" w:rsidRPr="00D03F7A" w:rsidRDefault="00C2161B" w:rsidP="00DD7C6C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D03F7A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D03F7A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D03F7A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D03F7A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D03F7A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D03F7A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D03F7A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D03F7A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D03F7A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C26AB2" w:rsidRPr="00D03F7A">
        <w:rPr>
          <w:rFonts w:ascii="Times New Roman" w:hAnsi="Times New Roman"/>
          <w:sz w:val="20"/>
          <w:szCs w:val="20"/>
          <w:lang w:val="ru-RU"/>
        </w:rPr>
        <w:t>.</w:t>
      </w:r>
      <w:r w:rsidR="004C1BD2" w:rsidRPr="00D03F7A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66309" w:rsidRPr="00D03F7A" w:rsidRDefault="00C66309" w:rsidP="00C66309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C66309" w:rsidRPr="00D03F7A" w:rsidSect="0029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3"/>
    <w:rsid w:val="00036E51"/>
    <w:rsid w:val="00066845"/>
    <w:rsid w:val="0007122B"/>
    <w:rsid w:val="00075AE7"/>
    <w:rsid w:val="000A795B"/>
    <w:rsid w:val="000B3827"/>
    <w:rsid w:val="000C161C"/>
    <w:rsid w:val="000F619D"/>
    <w:rsid w:val="00102B51"/>
    <w:rsid w:val="00106B0B"/>
    <w:rsid w:val="00107F92"/>
    <w:rsid w:val="001137D9"/>
    <w:rsid w:val="00113E98"/>
    <w:rsid w:val="001217A9"/>
    <w:rsid w:val="0012267D"/>
    <w:rsid w:val="00153841"/>
    <w:rsid w:val="0015417B"/>
    <w:rsid w:val="00157F86"/>
    <w:rsid w:val="001644D1"/>
    <w:rsid w:val="001716C3"/>
    <w:rsid w:val="001837D7"/>
    <w:rsid w:val="001859BF"/>
    <w:rsid w:val="001B1619"/>
    <w:rsid w:val="001D3088"/>
    <w:rsid w:val="001F1D5E"/>
    <w:rsid w:val="001F3C71"/>
    <w:rsid w:val="002247C5"/>
    <w:rsid w:val="00230B65"/>
    <w:rsid w:val="00244533"/>
    <w:rsid w:val="00264300"/>
    <w:rsid w:val="00275AF3"/>
    <w:rsid w:val="00281614"/>
    <w:rsid w:val="00282F3E"/>
    <w:rsid w:val="00287881"/>
    <w:rsid w:val="00293783"/>
    <w:rsid w:val="002A0809"/>
    <w:rsid w:val="002E50FA"/>
    <w:rsid w:val="003300CE"/>
    <w:rsid w:val="00343E03"/>
    <w:rsid w:val="003555CB"/>
    <w:rsid w:val="00363C21"/>
    <w:rsid w:val="00372AF3"/>
    <w:rsid w:val="00373717"/>
    <w:rsid w:val="003755CD"/>
    <w:rsid w:val="00392315"/>
    <w:rsid w:val="003B156A"/>
    <w:rsid w:val="003B50BF"/>
    <w:rsid w:val="003B5575"/>
    <w:rsid w:val="003C6CBD"/>
    <w:rsid w:val="003C7AE3"/>
    <w:rsid w:val="003D0FDC"/>
    <w:rsid w:val="003F4903"/>
    <w:rsid w:val="0040375D"/>
    <w:rsid w:val="00423F37"/>
    <w:rsid w:val="00440C6F"/>
    <w:rsid w:val="0046504B"/>
    <w:rsid w:val="00484074"/>
    <w:rsid w:val="004A3959"/>
    <w:rsid w:val="004B6C26"/>
    <w:rsid w:val="004C12E1"/>
    <w:rsid w:val="004C1BD2"/>
    <w:rsid w:val="004C209B"/>
    <w:rsid w:val="004E7336"/>
    <w:rsid w:val="004E753D"/>
    <w:rsid w:val="004E7786"/>
    <w:rsid w:val="004F6BD2"/>
    <w:rsid w:val="005055F6"/>
    <w:rsid w:val="00507870"/>
    <w:rsid w:val="00511AB2"/>
    <w:rsid w:val="00534E56"/>
    <w:rsid w:val="00572187"/>
    <w:rsid w:val="00574D80"/>
    <w:rsid w:val="00577224"/>
    <w:rsid w:val="0059198F"/>
    <w:rsid w:val="005A04E9"/>
    <w:rsid w:val="005A0BAC"/>
    <w:rsid w:val="005A0F99"/>
    <w:rsid w:val="005D0597"/>
    <w:rsid w:val="005D7F82"/>
    <w:rsid w:val="005E2257"/>
    <w:rsid w:val="005E6932"/>
    <w:rsid w:val="005E6985"/>
    <w:rsid w:val="005F380D"/>
    <w:rsid w:val="005F3CEC"/>
    <w:rsid w:val="00621E7D"/>
    <w:rsid w:val="00635D48"/>
    <w:rsid w:val="006508CA"/>
    <w:rsid w:val="006626F3"/>
    <w:rsid w:val="00677D16"/>
    <w:rsid w:val="006A0C79"/>
    <w:rsid w:val="006C4E73"/>
    <w:rsid w:val="006D1871"/>
    <w:rsid w:val="006E0EE2"/>
    <w:rsid w:val="0071374D"/>
    <w:rsid w:val="00730341"/>
    <w:rsid w:val="0074275D"/>
    <w:rsid w:val="00757BDF"/>
    <w:rsid w:val="0076087E"/>
    <w:rsid w:val="007609B7"/>
    <w:rsid w:val="00775F7C"/>
    <w:rsid w:val="007D599C"/>
    <w:rsid w:val="007E1979"/>
    <w:rsid w:val="007E6105"/>
    <w:rsid w:val="007F2647"/>
    <w:rsid w:val="007F4914"/>
    <w:rsid w:val="007F4CA1"/>
    <w:rsid w:val="008020A2"/>
    <w:rsid w:val="00804197"/>
    <w:rsid w:val="00807783"/>
    <w:rsid w:val="00814801"/>
    <w:rsid w:val="00817F61"/>
    <w:rsid w:val="00823D31"/>
    <w:rsid w:val="00840C58"/>
    <w:rsid w:val="008544D2"/>
    <w:rsid w:val="008554E6"/>
    <w:rsid w:val="008577FB"/>
    <w:rsid w:val="0086000A"/>
    <w:rsid w:val="00871FF8"/>
    <w:rsid w:val="0088336E"/>
    <w:rsid w:val="00885AC2"/>
    <w:rsid w:val="008959F2"/>
    <w:rsid w:val="008B2BE3"/>
    <w:rsid w:val="008B7BBB"/>
    <w:rsid w:val="008E1DF6"/>
    <w:rsid w:val="008E4536"/>
    <w:rsid w:val="00904320"/>
    <w:rsid w:val="00910234"/>
    <w:rsid w:val="00913324"/>
    <w:rsid w:val="00926F25"/>
    <w:rsid w:val="00941041"/>
    <w:rsid w:val="00987E78"/>
    <w:rsid w:val="009A254A"/>
    <w:rsid w:val="009A77C0"/>
    <w:rsid w:val="009B554C"/>
    <w:rsid w:val="009E4D92"/>
    <w:rsid w:val="00A03170"/>
    <w:rsid w:val="00A1646F"/>
    <w:rsid w:val="00A164E4"/>
    <w:rsid w:val="00A20723"/>
    <w:rsid w:val="00A46512"/>
    <w:rsid w:val="00A506C3"/>
    <w:rsid w:val="00A55902"/>
    <w:rsid w:val="00A70861"/>
    <w:rsid w:val="00A91C61"/>
    <w:rsid w:val="00AA58C0"/>
    <w:rsid w:val="00AA7DCC"/>
    <w:rsid w:val="00AB036E"/>
    <w:rsid w:val="00AC1201"/>
    <w:rsid w:val="00AC436F"/>
    <w:rsid w:val="00AC7FA0"/>
    <w:rsid w:val="00AE2395"/>
    <w:rsid w:val="00AF2936"/>
    <w:rsid w:val="00B32083"/>
    <w:rsid w:val="00B417F8"/>
    <w:rsid w:val="00B52662"/>
    <w:rsid w:val="00B57F60"/>
    <w:rsid w:val="00B6327F"/>
    <w:rsid w:val="00B679C0"/>
    <w:rsid w:val="00BB74EF"/>
    <w:rsid w:val="00BC6569"/>
    <w:rsid w:val="00BD06B1"/>
    <w:rsid w:val="00BE2DC1"/>
    <w:rsid w:val="00BF20D5"/>
    <w:rsid w:val="00C02CD0"/>
    <w:rsid w:val="00C2161B"/>
    <w:rsid w:val="00C237F8"/>
    <w:rsid w:val="00C26AB2"/>
    <w:rsid w:val="00C36B81"/>
    <w:rsid w:val="00C5638F"/>
    <w:rsid w:val="00C623BD"/>
    <w:rsid w:val="00C66309"/>
    <w:rsid w:val="00C715A4"/>
    <w:rsid w:val="00C75B80"/>
    <w:rsid w:val="00C77839"/>
    <w:rsid w:val="00C9694C"/>
    <w:rsid w:val="00CA0364"/>
    <w:rsid w:val="00CA4D65"/>
    <w:rsid w:val="00CB1C6B"/>
    <w:rsid w:val="00CB664B"/>
    <w:rsid w:val="00CC01C2"/>
    <w:rsid w:val="00CC0F7E"/>
    <w:rsid w:val="00CC197E"/>
    <w:rsid w:val="00CD44CB"/>
    <w:rsid w:val="00CE40F5"/>
    <w:rsid w:val="00D03F7A"/>
    <w:rsid w:val="00D04A1B"/>
    <w:rsid w:val="00D04EA8"/>
    <w:rsid w:val="00D07EB2"/>
    <w:rsid w:val="00D148E9"/>
    <w:rsid w:val="00D46C66"/>
    <w:rsid w:val="00D66D46"/>
    <w:rsid w:val="00D722C6"/>
    <w:rsid w:val="00D73034"/>
    <w:rsid w:val="00D75266"/>
    <w:rsid w:val="00D75830"/>
    <w:rsid w:val="00D7713D"/>
    <w:rsid w:val="00DA3BC2"/>
    <w:rsid w:val="00DB3624"/>
    <w:rsid w:val="00DC61DE"/>
    <w:rsid w:val="00DD2F34"/>
    <w:rsid w:val="00DD33BD"/>
    <w:rsid w:val="00DD3BF6"/>
    <w:rsid w:val="00DD7C6C"/>
    <w:rsid w:val="00DF22C1"/>
    <w:rsid w:val="00E15693"/>
    <w:rsid w:val="00E165B6"/>
    <w:rsid w:val="00E449D5"/>
    <w:rsid w:val="00E56D19"/>
    <w:rsid w:val="00E752D1"/>
    <w:rsid w:val="00E8353D"/>
    <w:rsid w:val="00E837B9"/>
    <w:rsid w:val="00E90538"/>
    <w:rsid w:val="00E95265"/>
    <w:rsid w:val="00EC1E46"/>
    <w:rsid w:val="00ED7A49"/>
    <w:rsid w:val="00EE369B"/>
    <w:rsid w:val="00EE7CB3"/>
    <w:rsid w:val="00EE7FAB"/>
    <w:rsid w:val="00F22FE4"/>
    <w:rsid w:val="00F2524F"/>
    <w:rsid w:val="00F420EF"/>
    <w:rsid w:val="00F424D1"/>
    <w:rsid w:val="00F500D0"/>
    <w:rsid w:val="00F57E87"/>
    <w:rsid w:val="00F63DEE"/>
    <w:rsid w:val="00F83A5A"/>
    <w:rsid w:val="00F90164"/>
    <w:rsid w:val="00F97929"/>
    <w:rsid w:val="00FB5CCF"/>
    <w:rsid w:val="00FC2944"/>
    <w:rsid w:val="00FC6ED7"/>
    <w:rsid w:val="00FD245A"/>
    <w:rsid w:val="00FD55B4"/>
    <w:rsid w:val="00FE0521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1"/>
    <w:qFormat/>
    <w:rsid w:val="00C75B80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paragraph" w:styleId="2">
    <w:name w:val="Body Text 2"/>
    <w:aliases w:val=" Знак,Знак"/>
    <w:basedOn w:val="a"/>
    <w:link w:val="20"/>
    <w:uiPriority w:val="99"/>
    <w:rsid w:val="00C715A4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aliases w:val=" Знак Знак,Знак Знак"/>
    <w:basedOn w:val="a0"/>
    <w:link w:val="2"/>
    <w:uiPriority w:val="99"/>
    <w:rsid w:val="00C715A4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8">
    <w:name w:val="Subtitle"/>
    <w:aliases w:val="Таблиця"/>
    <w:basedOn w:val="a"/>
    <w:next w:val="a"/>
    <w:link w:val="a9"/>
    <w:uiPriority w:val="11"/>
    <w:qFormat/>
    <w:rsid w:val="00C715A4"/>
    <w:pPr>
      <w:jc w:val="both"/>
      <w:outlineLvl w:val="1"/>
    </w:pPr>
    <w:rPr>
      <w:noProof w:val="0"/>
      <w:sz w:val="22"/>
    </w:rPr>
  </w:style>
  <w:style w:type="character" w:customStyle="1" w:styleId="a9">
    <w:name w:val="Подзаголовок Знак"/>
    <w:aliases w:val="Таблиця Знак"/>
    <w:basedOn w:val="a0"/>
    <w:link w:val="a8"/>
    <w:uiPriority w:val="11"/>
    <w:rsid w:val="00C715A4"/>
    <w:rPr>
      <w:rFonts w:ascii="Times New Roman" w:eastAsia="Times New Roman" w:hAnsi="Times New Roman" w:cs="Times New Roman"/>
      <w:szCs w:val="24"/>
      <w:lang w:val="uk-UA"/>
    </w:rPr>
  </w:style>
  <w:style w:type="character" w:customStyle="1" w:styleId="go">
    <w:name w:val="go"/>
    <w:basedOn w:val="a0"/>
    <w:rsid w:val="007E1979"/>
  </w:style>
  <w:style w:type="character" w:customStyle="1" w:styleId="10">
    <w:name w:val="Заголовок 1 Знак"/>
    <w:basedOn w:val="a0"/>
    <w:uiPriority w:val="9"/>
    <w:rsid w:val="00C75B80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  <w:style w:type="character" w:customStyle="1" w:styleId="11">
    <w:name w:val="Заголовок 1 Знак1"/>
    <w:link w:val="1"/>
    <w:rsid w:val="00C75B80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a4">
    <w:name w:val="Без интервала Знак"/>
    <w:link w:val="a3"/>
    <w:uiPriority w:val="1"/>
    <w:locked/>
    <w:rsid w:val="00C75B80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1"/>
    <w:qFormat/>
    <w:rsid w:val="00C75B80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paragraph" w:styleId="2">
    <w:name w:val="Body Text 2"/>
    <w:aliases w:val=" Знак,Знак"/>
    <w:basedOn w:val="a"/>
    <w:link w:val="20"/>
    <w:uiPriority w:val="99"/>
    <w:rsid w:val="00C715A4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aliases w:val=" Знак Знак,Знак Знак"/>
    <w:basedOn w:val="a0"/>
    <w:link w:val="2"/>
    <w:uiPriority w:val="99"/>
    <w:rsid w:val="00C715A4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8">
    <w:name w:val="Subtitle"/>
    <w:aliases w:val="Таблиця"/>
    <w:basedOn w:val="a"/>
    <w:next w:val="a"/>
    <w:link w:val="a9"/>
    <w:uiPriority w:val="11"/>
    <w:qFormat/>
    <w:rsid w:val="00C715A4"/>
    <w:pPr>
      <w:jc w:val="both"/>
      <w:outlineLvl w:val="1"/>
    </w:pPr>
    <w:rPr>
      <w:noProof w:val="0"/>
      <w:sz w:val="22"/>
    </w:rPr>
  </w:style>
  <w:style w:type="character" w:customStyle="1" w:styleId="a9">
    <w:name w:val="Подзаголовок Знак"/>
    <w:aliases w:val="Таблиця Знак"/>
    <w:basedOn w:val="a0"/>
    <w:link w:val="a8"/>
    <w:uiPriority w:val="11"/>
    <w:rsid w:val="00C715A4"/>
    <w:rPr>
      <w:rFonts w:ascii="Times New Roman" w:eastAsia="Times New Roman" w:hAnsi="Times New Roman" w:cs="Times New Roman"/>
      <w:szCs w:val="24"/>
      <w:lang w:val="uk-UA"/>
    </w:rPr>
  </w:style>
  <w:style w:type="character" w:customStyle="1" w:styleId="go">
    <w:name w:val="go"/>
    <w:basedOn w:val="a0"/>
    <w:rsid w:val="007E1979"/>
  </w:style>
  <w:style w:type="character" w:customStyle="1" w:styleId="10">
    <w:name w:val="Заголовок 1 Знак"/>
    <w:basedOn w:val="a0"/>
    <w:uiPriority w:val="9"/>
    <w:rsid w:val="00C75B80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  <w:style w:type="character" w:customStyle="1" w:styleId="11">
    <w:name w:val="Заголовок 1 Знак1"/>
    <w:link w:val="1"/>
    <w:rsid w:val="00C75B80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a4">
    <w:name w:val="Без интервала Знак"/>
    <w:link w:val="a3"/>
    <w:uiPriority w:val="1"/>
    <w:locked/>
    <w:rsid w:val="00C75B80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245</cp:revision>
  <cp:lastPrinted>2023-03-29T16:05:00Z</cp:lastPrinted>
  <dcterms:created xsi:type="dcterms:W3CDTF">2023-03-25T10:13:00Z</dcterms:created>
  <dcterms:modified xsi:type="dcterms:W3CDTF">2023-11-27T10:20:00Z</dcterms:modified>
</cp:coreProperties>
</file>