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E1115" w14:textId="34C7CD2C" w:rsidR="00582FCA" w:rsidRPr="00D76051" w:rsidRDefault="00582FCA" w:rsidP="00582FCA">
      <w:pPr>
        <w:pStyle w:val="2"/>
        <w:jc w:val="both"/>
        <w:rPr>
          <w:sz w:val="18"/>
          <w:szCs w:val="18"/>
          <w:shd w:val="clear" w:color="auto" w:fill="FFFFFF"/>
        </w:rPr>
      </w:pPr>
      <w:r w:rsidRPr="00D76051">
        <w:rPr>
          <w:b/>
          <w:i/>
          <w:sz w:val="18"/>
          <w:szCs w:val="18"/>
          <w:lang w:val="ru-RU"/>
        </w:rPr>
        <w:t>Повне та скорочене найменування суб'єкта господарювання:</w:t>
      </w:r>
      <w:r w:rsidRPr="00D76051">
        <w:rPr>
          <w:rFonts w:eastAsia="Times New Roman"/>
          <w:sz w:val="18"/>
          <w:szCs w:val="18"/>
          <w:lang w:eastAsia="uk-UA"/>
        </w:rPr>
        <w:t xml:space="preserve"> </w:t>
      </w:r>
      <w:r w:rsidR="00C05EE1" w:rsidRPr="00C05EE1">
        <w:rPr>
          <w:rFonts w:eastAsia="Times New Roman"/>
          <w:sz w:val="18"/>
          <w:szCs w:val="18"/>
          <w:lang w:eastAsia="uk-UA"/>
        </w:rPr>
        <w:t>ТОВАРИСТВО З ОБМЕЖЕНОЮ ВІДПОВІДАЛЬНІСТЮ "ПІРАМІДА АГРО БУД"</w:t>
      </w:r>
      <w:r w:rsidRPr="00D76051">
        <w:rPr>
          <w:rFonts w:eastAsia="Times New Roman"/>
          <w:sz w:val="18"/>
          <w:szCs w:val="18"/>
          <w:lang w:eastAsia="uk-UA"/>
        </w:rPr>
        <w:t xml:space="preserve"> (</w:t>
      </w:r>
      <w:r w:rsidR="00C05EE1" w:rsidRPr="00C05EE1">
        <w:rPr>
          <w:rFonts w:eastAsia="Times New Roman"/>
          <w:sz w:val="18"/>
          <w:szCs w:val="18"/>
          <w:lang w:eastAsia="uk-UA"/>
        </w:rPr>
        <w:t>ТОВ "ПІРАМІДА АГРО БУД"</w:t>
      </w:r>
      <w:r w:rsidRPr="00D76051">
        <w:rPr>
          <w:rFonts w:eastAsia="Times New Roman"/>
          <w:sz w:val="18"/>
          <w:szCs w:val="18"/>
          <w:lang w:eastAsia="uk-UA"/>
        </w:rPr>
        <w:t>).</w:t>
      </w:r>
    </w:p>
    <w:p w14:paraId="03F21CA9" w14:textId="32557386" w:rsidR="00582FCA" w:rsidRPr="00D76051" w:rsidRDefault="00582FCA" w:rsidP="00582FCA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D76051">
        <w:rPr>
          <w:rFonts w:ascii="Times New Roman" w:hAnsi="Times New Roman"/>
          <w:b/>
          <w:i/>
          <w:sz w:val="18"/>
          <w:szCs w:val="18"/>
        </w:rPr>
        <w:t xml:space="preserve">Ідентифікаційний код юридичної особи в ЄДРПОУ – </w:t>
      </w:r>
      <w:r w:rsidR="00C05EE1" w:rsidRPr="00C05EE1">
        <w:rPr>
          <w:rFonts w:ascii="Times New Roman" w:hAnsi="Times New Roman"/>
          <w:sz w:val="18"/>
          <w:szCs w:val="18"/>
        </w:rPr>
        <w:t>45444265</w:t>
      </w:r>
    </w:p>
    <w:p w14:paraId="517F0F3B" w14:textId="77777777" w:rsidR="00C05EE1" w:rsidRPr="00C05EE1" w:rsidRDefault="00582FCA" w:rsidP="00C05EE1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D76051">
        <w:rPr>
          <w:rFonts w:ascii="Times New Roman" w:hAnsi="Times New Roman"/>
          <w:b/>
          <w:i/>
          <w:sz w:val="18"/>
          <w:szCs w:val="18"/>
        </w:rPr>
        <w:t>Місце знаходження суб'єкта господарювання, контактний номер телефону, адреса електронної пошти суб'єкта господарювання</w:t>
      </w:r>
      <w:r w:rsidR="00487394">
        <w:rPr>
          <w:rFonts w:ascii="Times New Roman" w:hAnsi="Times New Roman"/>
          <w:b/>
          <w:bCs/>
          <w:sz w:val="18"/>
          <w:szCs w:val="18"/>
        </w:rPr>
        <w:t xml:space="preserve"> -</w:t>
      </w:r>
      <w:r w:rsidRPr="00D76051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C05EE1" w:rsidRPr="00C05EE1">
        <w:rPr>
          <w:rFonts w:ascii="Times New Roman" w:hAnsi="Times New Roman"/>
          <w:sz w:val="18"/>
          <w:szCs w:val="18"/>
        </w:rPr>
        <w:t>Україна, 22123, Вінницька обл., Хмільницький р-н, село Непедівка, вул.Гагаріна, будинок 13</w:t>
      </w:r>
    </w:p>
    <w:p w14:paraId="7A42448D" w14:textId="024F435E" w:rsidR="00582FCA" w:rsidRPr="00C71064" w:rsidRDefault="00C05EE1" w:rsidP="00C05EE1">
      <w:pPr>
        <w:pStyle w:val="a3"/>
        <w:jc w:val="both"/>
        <w:rPr>
          <w:rFonts w:ascii="Times New Roman" w:hAnsi="Times New Roman"/>
          <w:sz w:val="18"/>
          <w:szCs w:val="18"/>
          <w:lang w:val="ru-RU"/>
        </w:rPr>
      </w:pPr>
      <w:r w:rsidRPr="00C05EE1">
        <w:rPr>
          <w:rFonts w:ascii="Times New Roman" w:hAnsi="Times New Roman"/>
          <w:sz w:val="18"/>
          <w:szCs w:val="18"/>
        </w:rPr>
        <w:t>А</w:t>
      </w:r>
      <w:r>
        <w:rPr>
          <w:rFonts w:ascii="Times New Roman" w:hAnsi="Times New Roman"/>
          <w:sz w:val="18"/>
          <w:szCs w:val="18"/>
        </w:rPr>
        <w:t xml:space="preserve"> </w:t>
      </w:r>
      <w:r w:rsidR="00582FCA" w:rsidRPr="00D76051">
        <w:rPr>
          <w:rFonts w:ascii="Times New Roman" w:hAnsi="Times New Roman"/>
          <w:sz w:val="18"/>
          <w:szCs w:val="18"/>
        </w:rPr>
        <w:t>Тел.</w:t>
      </w:r>
      <w:r w:rsidRPr="00C05EE1">
        <w:t xml:space="preserve"> </w:t>
      </w:r>
      <w:r w:rsidRPr="00C05EE1">
        <w:rPr>
          <w:rFonts w:ascii="Times New Roman" w:hAnsi="Times New Roman"/>
          <w:sz w:val="18"/>
          <w:szCs w:val="18"/>
        </w:rPr>
        <w:t>380963152979</w:t>
      </w:r>
      <w:r w:rsidR="00582FCA" w:rsidRPr="00D76051">
        <w:rPr>
          <w:rFonts w:ascii="Times New Roman" w:hAnsi="Times New Roman"/>
          <w:sz w:val="18"/>
          <w:szCs w:val="18"/>
        </w:rPr>
        <w:t>, Е-mail</w:t>
      </w:r>
      <w:r w:rsidR="00C71064">
        <w:rPr>
          <w:rFonts w:ascii="Times New Roman" w:hAnsi="Times New Roman"/>
          <w:sz w:val="18"/>
          <w:szCs w:val="18"/>
        </w:rPr>
        <w:t xml:space="preserve">  </w:t>
      </w:r>
      <w:r w:rsidR="00C71064">
        <w:rPr>
          <w:rFonts w:ascii="Times New Roman" w:hAnsi="Times New Roman"/>
          <w:sz w:val="18"/>
          <w:szCs w:val="18"/>
          <w:lang w:val="en-US"/>
        </w:rPr>
        <w:t>piramidaagro</w:t>
      </w:r>
      <w:r w:rsidR="00C71064" w:rsidRPr="00C71064">
        <w:rPr>
          <w:rFonts w:ascii="Times New Roman" w:hAnsi="Times New Roman"/>
          <w:sz w:val="18"/>
          <w:szCs w:val="18"/>
          <w:lang w:val="ru-RU"/>
        </w:rPr>
        <w:t>@</w:t>
      </w:r>
      <w:r w:rsidR="00C71064">
        <w:rPr>
          <w:rFonts w:ascii="Times New Roman" w:hAnsi="Times New Roman"/>
          <w:sz w:val="18"/>
          <w:szCs w:val="18"/>
          <w:lang w:val="en-US"/>
        </w:rPr>
        <w:t>gmail</w:t>
      </w:r>
      <w:r w:rsidR="00C71064" w:rsidRPr="00C71064">
        <w:rPr>
          <w:rFonts w:ascii="Times New Roman" w:hAnsi="Times New Roman"/>
          <w:sz w:val="18"/>
          <w:szCs w:val="18"/>
          <w:lang w:val="ru-RU"/>
        </w:rPr>
        <w:t>.</w:t>
      </w:r>
      <w:r w:rsidR="00C71064">
        <w:rPr>
          <w:rFonts w:ascii="Times New Roman" w:hAnsi="Times New Roman"/>
          <w:sz w:val="18"/>
          <w:szCs w:val="18"/>
          <w:lang w:val="en-US"/>
        </w:rPr>
        <w:t>com</w:t>
      </w:r>
    </w:p>
    <w:p w14:paraId="16F603B8" w14:textId="76F96FE6" w:rsidR="00C05EE1" w:rsidRDefault="00582FCA" w:rsidP="00C05EE1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D76051">
        <w:rPr>
          <w:rFonts w:ascii="Times New Roman" w:hAnsi="Times New Roman"/>
          <w:b/>
          <w:i/>
          <w:sz w:val="18"/>
          <w:szCs w:val="18"/>
        </w:rPr>
        <w:t xml:space="preserve">Місцезнаходження об'єкта/промислового майданчика – </w:t>
      </w:r>
      <w:r w:rsidR="00C05EE1" w:rsidRPr="00C05EE1">
        <w:rPr>
          <w:rFonts w:ascii="Times New Roman" w:hAnsi="Times New Roman"/>
          <w:sz w:val="18"/>
          <w:szCs w:val="18"/>
        </w:rPr>
        <w:t>Україна, 22123, Вінницька обл., Хмільницький р-н, село Непедівка, вул.Гагаріна, будинок 13А</w:t>
      </w:r>
    </w:p>
    <w:p w14:paraId="2BA7BF50" w14:textId="56A870A3" w:rsidR="00582FCA" w:rsidRPr="00D76051" w:rsidRDefault="00582FCA" w:rsidP="00C05EE1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D76051">
        <w:rPr>
          <w:rFonts w:ascii="Times New Roman" w:hAnsi="Times New Roman"/>
          <w:b/>
          <w:i/>
          <w:sz w:val="18"/>
          <w:szCs w:val="18"/>
        </w:rPr>
        <w:t>Мета отримання дозволу -</w:t>
      </w:r>
      <w:r w:rsidRPr="00D76051">
        <w:rPr>
          <w:rFonts w:ascii="Times New Roman" w:hAnsi="Times New Roman"/>
          <w:b/>
          <w:sz w:val="18"/>
          <w:szCs w:val="18"/>
        </w:rPr>
        <w:t xml:space="preserve"> </w:t>
      </w:r>
      <w:r w:rsidRPr="00D76051">
        <w:rPr>
          <w:rFonts w:ascii="Times New Roman" w:hAnsi="Times New Roman"/>
          <w:sz w:val="18"/>
          <w:szCs w:val="18"/>
        </w:rPr>
        <w:t xml:space="preserve"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на викиди ЗР для існуючого об’єкту. </w:t>
      </w:r>
    </w:p>
    <w:p w14:paraId="5D63218C" w14:textId="77777777" w:rsidR="00582FCA" w:rsidRPr="00D76051" w:rsidRDefault="00582FCA" w:rsidP="00582FCA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D76051">
        <w:rPr>
          <w:rFonts w:ascii="Times New Roman" w:hAnsi="Times New Roman"/>
          <w:b/>
          <w:i/>
          <w:sz w:val="18"/>
          <w:szCs w:val="18"/>
        </w:rPr>
        <w:t xml:space="preserve"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 – </w:t>
      </w:r>
      <w:r w:rsidRPr="00D76051">
        <w:rPr>
          <w:rFonts w:ascii="Times New Roman" w:hAnsi="Times New Roman"/>
          <w:sz w:val="18"/>
          <w:szCs w:val="18"/>
        </w:rPr>
        <w:t>діяльність не підпадає оцінці впливу на довкілля.</w:t>
      </w:r>
    </w:p>
    <w:p w14:paraId="3F0AEE9F" w14:textId="5F2001B5" w:rsidR="00C178A8" w:rsidRPr="00D76051" w:rsidRDefault="00582FCA" w:rsidP="00582FCA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D76051">
        <w:rPr>
          <w:rFonts w:ascii="Times New Roman" w:hAnsi="Times New Roman"/>
          <w:b/>
          <w:i/>
          <w:sz w:val="18"/>
          <w:szCs w:val="18"/>
        </w:rPr>
        <w:t>Загальний опис об'єкта (опис виробництв та технологічного устаткування)</w:t>
      </w:r>
      <w:r w:rsidRPr="00D76051">
        <w:rPr>
          <w:rFonts w:ascii="Times New Roman" w:hAnsi="Times New Roman"/>
          <w:b/>
          <w:sz w:val="18"/>
          <w:szCs w:val="18"/>
        </w:rPr>
        <w:t xml:space="preserve"> –</w:t>
      </w:r>
      <w:r w:rsidRPr="00D76051">
        <w:rPr>
          <w:rFonts w:ascii="Times New Roman" w:hAnsi="Times New Roman"/>
          <w:sz w:val="18"/>
          <w:szCs w:val="18"/>
        </w:rPr>
        <w:t xml:space="preserve"> Основний вид діяльності підприємства Код КВЕД </w:t>
      </w:r>
      <w:r w:rsidR="00C05EE1" w:rsidRPr="00C05EE1">
        <w:rPr>
          <w:rFonts w:ascii="Times New Roman" w:hAnsi="Times New Roman"/>
          <w:sz w:val="18"/>
          <w:szCs w:val="18"/>
        </w:rPr>
        <w:t>10.11 Виробництво м'яса</w:t>
      </w:r>
      <w:r w:rsidRPr="00D76051">
        <w:rPr>
          <w:rFonts w:ascii="Times New Roman" w:hAnsi="Times New Roman"/>
          <w:sz w:val="18"/>
          <w:szCs w:val="18"/>
        </w:rPr>
        <w:t xml:space="preserve">. </w:t>
      </w:r>
      <w:r w:rsidR="008802F2" w:rsidRPr="00D76051">
        <w:rPr>
          <w:rFonts w:ascii="Times New Roman" w:hAnsi="Times New Roman"/>
          <w:sz w:val="18"/>
          <w:szCs w:val="18"/>
        </w:rPr>
        <w:t>На підприємстві наявні:</w:t>
      </w:r>
      <w:r w:rsidR="00C05EE1">
        <w:rPr>
          <w:rFonts w:ascii="Times New Roman" w:hAnsi="Times New Roman"/>
          <w:sz w:val="18"/>
          <w:szCs w:val="18"/>
        </w:rPr>
        <w:t xml:space="preserve"> 4 </w:t>
      </w:r>
      <w:r w:rsidR="00B11D40" w:rsidRPr="00D76051">
        <w:rPr>
          <w:rFonts w:ascii="Times New Roman" w:hAnsi="Times New Roman"/>
          <w:sz w:val="18"/>
          <w:szCs w:val="18"/>
        </w:rPr>
        <w:t xml:space="preserve">приміщення </w:t>
      </w:r>
      <w:r w:rsidR="00C05EE1">
        <w:rPr>
          <w:rFonts w:ascii="Times New Roman" w:hAnsi="Times New Roman"/>
          <w:sz w:val="18"/>
          <w:szCs w:val="18"/>
        </w:rPr>
        <w:t>утримання птиці</w:t>
      </w:r>
      <w:r w:rsidR="008802F2" w:rsidRPr="00D76051">
        <w:rPr>
          <w:rFonts w:ascii="Times New Roman" w:hAnsi="Times New Roman"/>
          <w:sz w:val="18"/>
          <w:szCs w:val="18"/>
        </w:rPr>
        <w:t xml:space="preserve">, </w:t>
      </w:r>
      <w:r w:rsidR="00C178A8" w:rsidRPr="00D76051">
        <w:rPr>
          <w:rFonts w:ascii="Times New Roman" w:hAnsi="Times New Roman"/>
          <w:sz w:val="18"/>
          <w:szCs w:val="18"/>
        </w:rPr>
        <w:t xml:space="preserve"> склад зберігання зерна, </w:t>
      </w:r>
      <w:r w:rsidR="001250E2">
        <w:rPr>
          <w:rFonts w:ascii="Times New Roman" w:hAnsi="Times New Roman"/>
          <w:sz w:val="18"/>
          <w:szCs w:val="18"/>
        </w:rPr>
        <w:t xml:space="preserve"> </w:t>
      </w:r>
      <w:r w:rsidR="00027FFE">
        <w:rPr>
          <w:rFonts w:ascii="Times New Roman" w:hAnsi="Times New Roman"/>
          <w:sz w:val="18"/>
          <w:szCs w:val="18"/>
        </w:rPr>
        <w:t>5 бункерів комбікорму, завальна яма, аспірація млина,</w:t>
      </w:r>
      <w:r w:rsidR="003F70AB">
        <w:rPr>
          <w:rFonts w:ascii="Times New Roman" w:hAnsi="Times New Roman"/>
          <w:sz w:val="18"/>
          <w:szCs w:val="18"/>
        </w:rPr>
        <w:t xml:space="preserve"> </w:t>
      </w:r>
      <w:r w:rsidR="0092587F">
        <w:rPr>
          <w:rFonts w:ascii="Times New Roman" w:hAnsi="Times New Roman"/>
          <w:sz w:val="18"/>
          <w:szCs w:val="18"/>
        </w:rPr>
        <w:t>гноєсховище</w:t>
      </w:r>
      <w:r w:rsidR="00C178A8" w:rsidRPr="00D76051">
        <w:rPr>
          <w:rFonts w:ascii="Times New Roman" w:hAnsi="Times New Roman"/>
          <w:sz w:val="18"/>
          <w:szCs w:val="18"/>
        </w:rPr>
        <w:t xml:space="preserve">. </w:t>
      </w:r>
      <w:r w:rsidR="006E0EFB" w:rsidRPr="00D76051">
        <w:rPr>
          <w:rFonts w:ascii="Times New Roman" w:hAnsi="Times New Roman"/>
          <w:sz w:val="18"/>
          <w:szCs w:val="18"/>
        </w:rPr>
        <w:t xml:space="preserve">Для обігріву приміщень утримання </w:t>
      </w:r>
      <w:r w:rsidR="00027FFE">
        <w:rPr>
          <w:rFonts w:ascii="Times New Roman" w:hAnsi="Times New Roman"/>
          <w:sz w:val="18"/>
          <w:szCs w:val="18"/>
        </w:rPr>
        <w:t>птиці</w:t>
      </w:r>
      <w:r w:rsidR="006E0EFB" w:rsidRPr="00D76051">
        <w:rPr>
          <w:rFonts w:ascii="Times New Roman" w:hAnsi="Times New Roman"/>
          <w:sz w:val="18"/>
          <w:szCs w:val="18"/>
        </w:rPr>
        <w:t xml:space="preserve">  наявні </w:t>
      </w:r>
      <w:r w:rsidR="00027FFE">
        <w:rPr>
          <w:rFonts w:ascii="Times New Roman" w:hAnsi="Times New Roman"/>
          <w:sz w:val="18"/>
          <w:szCs w:val="18"/>
        </w:rPr>
        <w:t>3</w:t>
      </w:r>
      <w:r w:rsidR="006E0EFB" w:rsidRPr="00D76051">
        <w:rPr>
          <w:rFonts w:ascii="Times New Roman" w:hAnsi="Times New Roman"/>
          <w:sz w:val="18"/>
          <w:szCs w:val="18"/>
        </w:rPr>
        <w:t xml:space="preserve"> твердопаливні котли марки </w:t>
      </w:r>
      <w:r w:rsidR="00027FFE" w:rsidRPr="00027FFE">
        <w:rPr>
          <w:rFonts w:ascii="Times New Roman" w:eastAsia="Arial Unicode MS" w:hAnsi="Times New Roman"/>
          <w:color w:val="000000"/>
          <w:sz w:val="18"/>
          <w:szCs w:val="18"/>
        </w:rPr>
        <w:t>ALTEP КТ- 3Е</w:t>
      </w:r>
      <w:r w:rsidR="00027FFE">
        <w:rPr>
          <w:rFonts w:ascii="Times New Roman" w:eastAsia="Arial Unicode MS" w:hAnsi="Times New Roman"/>
          <w:color w:val="000000"/>
          <w:sz w:val="18"/>
          <w:szCs w:val="18"/>
        </w:rPr>
        <w:t xml:space="preserve"> ( паливом для яких є деревні палети)</w:t>
      </w:r>
      <w:r w:rsidR="00C178A8" w:rsidRPr="00D76051">
        <w:rPr>
          <w:rFonts w:ascii="Times New Roman" w:eastAsia="Arial Unicode MS" w:hAnsi="Times New Roman"/>
          <w:color w:val="000000"/>
          <w:sz w:val="18"/>
          <w:szCs w:val="18"/>
        </w:rPr>
        <w:t xml:space="preserve">. Для аварійного електропостачання використовується дизельний генератор </w:t>
      </w:r>
      <w:r w:rsidR="00A053C7" w:rsidRPr="00A053C7">
        <w:rPr>
          <w:rFonts w:ascii="Times New Roman" w:eastAsia="Arial Unicode MS" w:hAnsi="Times New Roman"/>
          <w:color w:val="000000"/>
          <w:sz w:val="18"/>
          <w:szCs w:val="18"/>
        </w:rPr>
        <w:t>JCB G115 QS</w:t>
      </w:r>
      <w:r w:rsidR="00C178A8" w:rsidRPr="00D76051">
        <w:rPr>
          <w:rFonts w:ascii="Times New Roman" w:eastAsia="Arial Unicode MS" w:hAnsi="Times New Roman"/>
          <w:color w:val="000000"/>
          <w:sz w:val="18"/>
          <w:szCs w:val="18"/>
        </w:rPr>
        <w:t>.</w:t>
      </w:r>
    </w:p>
    <w:p w14:paraId="21711FC8" w14:textId="2F0942BD" w:rsidR="00B22B00" w:rsidRPr="00714251" w:rsidRDefault="00B22B00" w:rsidP="00B22B00">
      <w:pPr>
        <w:pStyle w:val="a3"/>
        <w:jc w:val="both"/>
        <w:rPr>
          <w:rFonts w:ascii="Times New Roman" w:hAnsi="Times New Roman"/>
          <w:color w:val="000000"/>
          <w:sz w:val="18"/>
          <w:szCs w:val="16"/>
          <w:lang w:eastAsia="ru-RU"/>
        </w:rPr>
      </w:pPr>
      <w:r w:rsidRPr="00B22B00">
        <w:rPr>
          <w:rFonts w:ascii="Times New Roman" w:hAnsi="Times New Roman"/>
          <w:b/>
          <w:i/>
          <w:sz w:val="18"/>
          <w:szCs w:val="16"/>
        </w:rPr>
        <w:t xml:space="preserve">Відомості щодо видів та обсягів викидів </w:t>
      </w:r>
      <w:r w:rsidRPr="00B22B00">
        <w:rPr>
          <w:rFonts w:ascii="Times New Roman" w:hAnsi="Times New Roman"/>
          <w:b/>
          <w:sz w:val="18"/>
          <w:szCs w:val="16"/>
        </w:rPr>
        <w:t xml:space="preserve">– </w:t>
      </w:r>
      <w:r w:rsidRPr="00B22B00">
        <w:rPr>
          <w:rFonts w:ascii="Times New Roman" w:hAnsi="Times New Roman"/>
          <w:sz w:val="18"/>
          <w:szCs w:val="16"/>
        </w:rPr>
        <w:t xml:space="preserve">Від джерел викиду в атмосферне повітря надходять такі основні забруднюючі речовини: Речовини у вигляді твердих суспендованих частинок – </w:t>
      </w:r>
      <w:r w:rsidR="002A0C77" w:rsidRPr="00A053C7">
        <w:rPr>
          <w:rFonts w:ascii="Times New Roman" w:hAnsi="Times New Roman"/>
          <w:sz w:val="18"/>
          <w:szCs w:val="16"/>
        </w:rPr>
        <w:t>4,3479</w:t>
      </w:r>
      <w:r w:rsidR="002A0C77">
        <w:rPr>
          <w:rFonts w:ascii="Times New Roman" w:hAnsi="Times New Roman"/>
          <w:sz w:val="18"/>
          <w:szCs w:val="16"/>
        </w:rPr>
        <w:t xml:space="preserve"> </w:t>
      </w:r>
      <w:r w:rsidRPr="00B22B00">
        <w:rPr>
          <w:rFonts w:ascii="Times New Roman" w:hAnsi="Times New Roman"/>
          <w:sz w:val="18"/>
          <w:szCs w:val="16"/>
        </w:rPr>
        <w:t xml:space="preserve">т/рік, НМЛОС </w:t>
      </w:r>
      <w:r w:rsidRPr="00A053C7">
        <w:rPr>
          <w:rFonts w:ascii="Times New Roman" w:hAnsi="Times New Roman"/>
          <w:sz w:val="18"/>
          <w:szCs w:val="16"/>
        </w:rPr>
        <w:t>– 0,7</w:t>
      </w:r>
      <w:r w:rsidR="00714251" w:rsidRPr="00A053C7">
        <w:rPr>
          <w:rFonts w:ascii="Times New Roman" w:hAnsi="Times New Roman"/>
          <w:sz w:val="18"/>
          <w:szCs w:val="16"/>
        </w:rPr>
        <w:t>4</w:t>
      </w:r>
      <w:r w:rsidR="00C71064" w:rsidRPr="00A053C7">
        <w:rPr>
          <w:rFonts w:ascii="Times New Roman" w:hAnsi="Times New Roman"/>
          <w:sz w:val="18"/>
          <w:szCs w:val="16"/>
        </w:rPr>
        <w:t>855698</w:t>
      </w:r>
      <w:r w:rsidRPr="00B22B00">
        <w:rPr>
          <w:rFonts w:ascii="Times New Roman" w:hAnsi="Times New Roman"/>
          <w:sz w:val="18"/>
          <w:szCs w:val="16"/>
        </w:rPr>
        <w:t xml:space="preserve"> т/рік, Азоту (1) оксид </w:t>
      </w:r>
      <w:r w:rsidRPr="00B22B00">
        <w:rPr>
          <w:rFonts w:ascii="Times New Roman" w:hAnsi="Times New Roman"/>
          <w:sz w:val="18"/>
          <w:szCs w:val="16"/>
          <w:lang w:val="en-US"/>
        </w:rPr>
        <w:t>N</w:t>
      </w:r>
      <w:r w:rsidRPr="00B22B00">
        <w:rPr>
          <w:rFonts w:ascii="Times New Roman" w:hAnsi="Times New Roman"/>
          <w:sz w:val="18"/>
          <w:szCs w:val="16"/>
          <w:vertAlign w:val="subscript"/>
        </w:rPr>
        <w:t>2</w:t>
      </w:r>
      <w:r w:rsidRPr="00B22B00">
        <w:rPr>
          <w:rFonts w:ascii="Times New Roman" w:hAnsi="Times New Roman"/>
          <w:sz w:val="18"/>
          <w:szCs w:val="16"/>
          <w:lang w:val="en-US"/>
        </w:rPr>
        <w:t>O</w:t>
      </w:r>
      <w:r w:rsidRPr="00B22B00">
        <w:rPr>
          <w:rFonts w:ascii="Times New Roman" w:hAnsi="Times New Roman"/>
          <w:sz w:val="18"/>
          <w:szCs w:val="16"/>
        </w:rPr>
        <w:t xml:space="preserve"> – 0</w:t>
      </w:r>
      <w:r w:rsidRPr="00A053C7">
        <w:rPr>
          <w:rFonts w:ascii="Times New Roman" w:hAnsi="Times New Roman"/>
          <w:sz w:val="18"/>
          <w:szCs w:val="16"/>
        </w:rPr>
        <w:t>,</w:t>
      </w:r>
      <w:r w:rsidR="00714251" w:rsidRPr="00A053C7">
        <w:rPr>
          <w:rFonts w:ascii="Times New Roman" w:hAnsi="Times New Roman"/>
          <w:sz w:val="18"/>
          <w:szCs w:val="16"/>
        </w:rPr>
        <w:t>0381</w:t>
      </w:r>
      <w:r w:rsidRPr="00B22B00">
        <w:rPr>
          <w:rFonts w:ascii="Times New Roman" w:hAnsi="Times New Roman"/>
          <w:sz w:val="18"/>
          <w:szCs w:val="16"/>
        </w:rPr>
        <w:t xml:space="preserve"> т/рік, Оксид вуглецю – </w:t>
      </w:r>
      <w:r w:rsidR="00714251" w:rsidRPr="00A053C7">
        <w:rPr>
          <w:rFonts w:ascii="Times New Roman" w:hAnsi="Times New Roman"/>
          <w:sz w:val="18"/>
          <w:szCs w:val="16"/>
        </w:rPr>
        <w:t>5,67</w:t>
      </w:r>
      <w:r w:rsidRPr="00B22B00">
        <w:rPr>
          <w:rFonts w:ascii="Times New Roman" w:hAnsi="Times New Roman"/>
          <w:sz w:val="18"/>
          <w:szCs w:val="16"/>
        </w:rPr>
        <w:t xml:space="preserve"> т/рік, Оксиди азоту (у перерахунку на діоксид азоту [NO + NO2]) – </w:t>
      </w:r>
      <w:r w:rsidR="00714251" w:rsidRPr="00A053C7">
        <w:rPr>
          <w:rFonts w:ascii="Times New Roman" w:hAnsi="Times New Roman"/>
          <w:sz w:val="18"/>
          <w:szCs w:val="16"/>
        </w:rPr>
        <w:t>0,7155</w:t>
      </w:r>
      <w:r w:rsidR="002E2D2B">
        <w:rPr>
          <w:rFonts w:ascii="Times New Roman" w:hAnsi="Times New Roman"/>
          <w:sz w:val="18"/>
          <w:szCs w:val="16"/>
        </w:rPr>
        <w:t xml:space="preserve">             </w:t>
      </w:r>
      <w:r w:rsidRPr="00B22B00">
        <w:rPr>
          <w:rFonts w:ascii="Times New Roman" w:hAnsi="Times New Roman"/>
          <w:sz w:val="18"/>
          <w:szCs w:val="16"/>
        </w:rPr>
        <w:t xml:space="preserve"> т/рік, Сірки діоксид – </w:t>
      </w:r>
      <w:r w:rsidRPr="00A053C7">
        <w:rPr>
          <w:rFonts w:ascii="Times New Roman" w:hAnsi="Times New Roman"/>
          <w:sz w:val="18"/>
          <w:szCs w:val="16"/>
        </w:rPr>
        <w:t>0,</w:t>
      </w:r>
      <w:r w:rsidR="00714251" w:rsidRPr="00A053C7">
        <w:rPr>
          <w:rFonts w:ascii="Times New Roman" w:hAnsi="Times New Roman"/>
          <w:sz w:val="18"/>
          <w:szCs w:val="16"/>
        </w:rPr>
        <w:t>104107</w:t>
      </w:r>
      <w:r w:rsidRPr="00B22B00">
        <w:rPr>
          <w:rFonts w:ascii="Times New Roman" w:hAnsi="Times New Roman"/>
          <w:sz w:val="18"/>
          <w:szCs w:val="16"/>
        </w:rPr>
        <w:t xml:space="preserve"> т/рік, Вуглецю діоксид – </w:t>
      </w:r>
      <w:r w:rsidR="00714251" w:rsidRPr="00A053C7">
        <w:rPr>
          <w:rFonts w:ascii="Times New Roman" w:hAnsi="Times New Roman"/>
          <w:sz w:val="18"/>
          <w:szCs w:val="16"/>
        </w:rPr>
        <w:t>1093,05</w:t>
      </w:r>
      <w:r w:rsidRPr="00B22B00">
        <w:rPr>
          <w:rFonts w:ascii="Times New Roman" w:hAnsi="Times New Roman"/>
          <w:sz w:val="18"/>
          <w:szCs w:val="16"/>
        </w:rPr>
        <w:t xml:space="preserve"> т/рік, Метан – </w:t>
      </w:r>
      <w:r w:rsidR="00714251" w:rsidRPr="00A053C7">
        <w:rPr>
          <w:rFonts w:ascii="Times New Roman" w:hAnsi="Times New Roman"/>
          <w:sz w:val="18"/>
          <w:szCs w:val="16"/>
        </w:rPr>
        <w:t>20,1889</w:t>
      </w:r>
      <w:r w:rsidRPr="00B22B00">
        <w:rPr>
          <w:rFonts w:ascii="Times New Roman" w:hAnsi="Times New Roman"/>
          <w:sz w:val="18"/>
          <w:szCs w:val="16"/>
        </w:rPr>
        <w:t xml:space="preserve"> т/рік, Аміак – </w:t>
      </w:r>
      <w:r w:rsidR="00714251">
        <w:rPr>
          <w:rFonts w:ascii="Times New Roman" w:hAnsi="Times New Roman"/>
          <w:color w:val="000000"/>
          <w:sz w:val="18"/>
          <w:szCs w:val="16"/>
          <w:lang w:eastAsia="ru-RU"/>
        </w:rPr>
        <w:t>0</w:t>
      </w:r>
      <w:r w:rsidR="00714251" w:rsidRPr="00A053C7">
        <w:rPr>
          <w:rFonts w:ascii="Times New Roman" w:hAnsi="Times New Roman"/>
          <w:color w:val="000000"/>
          <w:sz w:val="18"/>
          <w:szCs w:val="16"/>
          <w:lang w:eastAsia="ru-RU"/>
        </w:rPr>
        <w:t>,70435</w:t>
      </w:r>
      <w:r w:rsidRPr="00B22B00">
        <w:rPr>
          <w:rFonts w:ascii="Times New Roman" w:hAnsi="Times New Roman"/>
          <w:color w:val="000000"/>
          <w:sz w:val="18"/>
          <w:szCs w:val="16"/>
          <w:lang w:eastAsia="ru-RU"/>
        </w:rPr>
        <w:t xml:space="preserve"> </w:t>
      </w:r>
      <w:r w:rsidRPr="00B22B00">
        <w:rPr>
          <w:rFonts w:ascii="Times New Roman" w:hAnsi="Times New Roman"/>
          <w:sz w:val="18"/>
          <w:szCs w:val="16"/>
        </w:rPr>
        <w:t xml:space="preserve">т/рік, Сірководень – </w:t>
      </w:r>
      <w:r w:rsidR="00714251">
        <w:rPr>
          <w:rFonts w:ascii="Times New Roman" w:hAnsi="Times New Roman"/>
          <w:color w:val="000000"/>
          <w:sz w:val="18"/>
          <w:szCs w:val="16"/>
          <w:lang w:eastAsia="ru-RU"/>
        </w:rPr>
        <w:t>0,118</w:t>
      </w:r>
      <w:r w:rsidRPr="00B22B00">
        <w:rPr>
          <w:rFonts w:ascii="Times New Roman" w:hAnsi="Times New Roman"/>
          <w:color w:val="000000"/>
          <w:sz w:val="18"/>
          <w:szCs w:val="16"/>
          <w:lang w:eastAsia="ru-RU"/>
        </w:rPr>
        <w:t xml:space="preserve"> </w:t>
      </w:r>
      <w:r w:rsidRPr="00B22B00">
        <w:rPr>
          <w:rFonts w:ascii="Times New Roman" w:hAnsi="Times New Roman"/>
          <w:sz w:val="18"/>
          <w:szCs w:val="16"/>
        </w:rPr>
        <w:t xml:space="preserve">т/рік, Диметилсульфід - </w:t>
      </w:r>
      <w:r w:rsidRPr="00A053C7">
        <w:rPr>
          <w:rFonts w:ascii="Times New Roman" w:hAnsi="Times New Roman"/>
          <w:sz w:val="18"/>
          <w:szCs w:val="16"/>
        </w:rPr>
        <w:t>0,</w:t>
      </w:r>
      <w:r w:rsidR="00714251" w:rsidRPr="00A053C7">
        <w:rPr>
          <w:rFonts w:ascii="Times New Roman" w:hAnsi="Times New Roman"/>
          <w:sz w:val="18"/>
          <w:szCs w:val="16"/>
        </w:rPr>
        <w:t>162668</w:t>
      </w:r>
      <w:r w:rsidRPr="00B22B00">
        <w:rPr>
          <w:rFonts w:ascii="Times New Roman" w:hAnsi="Times New Roman"/>
          <w:sz w:val="18"/>
          <w:szCs w:val="16"/>
        </w:rPr>
        <w:t xml:space="preserve"> т/рік, Диметиламін </w:t>
      </w:r>
      <w:r w:rsidRPr="00A053C7">
        <w:rPr>
          <w:rFonts w:ascii="Times New Roman" w:hAnsi="Times New Roman"/>
          <w:sz w:val="18"/>
          <w:szCs w:val="16"/>
        </w:rPr>
        <w:t xml:space="preserve">– </w:t>
      </w:r>
      <w:r w:rsidRPr="00A053C7">
        <w:rPr>
          <w:rFonts w:ascii="Times New Roman" w:hAnsi="Times New Roman"/>
          <w:color w:val="000000"/>
          <w:sz w:val="18"/>
          <w:szCs w:val="16"/>
          <w:lang w:eastAsia="ru-RU"/>
        </w:rPr>
        <w:t>0,</w:t>
      </w:r>
      <w:r w:rsidR="00714251" w:rsidRPr="00A053C7">
        <w:rPr>
          <w:rFonts w:ascii="Times New Roman" w:hAnsi="Times New Roman"/>
          <w:color w:val="000000"/>
          <w:sz w:val="18"/>
          <w:szCs w:val="16"/>
          <w:lang w:eastAsia="ru-RU"/>
        </w:rPr>
        <w:t>175288</w:t>
      </w:r>
      <w:r w:rsidRPr="00A053C7">
        <w:rPr>
          <w:rFonts w:ascii="Times New Roman" w:hAnsi="Times New Roman"/>
          <w:color w:val="000000"/>
          <w:sz w:val="18"/>
          <w:szCs w:val="16"/>
          <w:lang w:eastAsia="ru-RU"/>
        </w:rPr>
        <w:t xml:space="preserve"> </w:t>
      </w:r>
      <w:r w:rsidRPr="00A053C7">
        <w:rPr>
          <w:rFonts w:ascii="Times New Roman" w:hAnsi="Times New Roman"/>
          <w:sz w:val="18"/>
          <w:szCs w:val="16"/>
        </w:rPr>
        <w:t>т</w:t>
      </w:r>
      <w:r w:rsidRPr="00B22B00">
        <w:rPr>
          <w:rFonts w:ascii="Times New Roman" w:hAnsi="Times New Roman"/>
          <w:sz w:val="18"/>
          <w:szCs w:val="16"/>
        </w:rPr>
        <w:t xml:space="preserve">/рік, Фенол – </w:t>
      </w:r>
      <w:r w:rsidRPr="00A053C7">
        <w:rPr>
          <w:rFonts w:ascii="Times New Roman" w:hAnsi="Times New Roman"/>
          <w:color w:val="000000"/>
          <w:sz w:val="18"/>
          <w:szCs w:val="16"/>
          <w:lang w:eastAsia="ru-RU"/>
        </w:rPr>
        <w:t>0,</w:t>
      </w:r>
      <w:r w:rsidR="00714251" w:rsidRPr="00A053C7">
        <w:rPr>
          <w:rFonts w:ascii="Times New Roman" w:hAnsi="Times New Roman"/>
          <w:color w:val="000000"/>
          <w:sz w:val="18"/>
          <w:szCs w:val="16"/>
          <w:lang w:eastAsia="ru-RU"/>
        </w:rPr>
        <w:t>022716</w:t>
      </w:r>
      <w:r w:rsidRPr="00B22B00">
        <w:rPr>
          <w:rFonts w:ascii="Times New Roman" w:hAnsi="Times New Roman"/>
          <w:color w:val="000000"/>
          <w:sz w:val="18"/>
          <w:szCs w:val="16"/>
          <w:lang w:eastAsia="ru-RU"/>
        </w:rPr>
        <w:t xml:space="preserve"> </w:t>
      </w:r>
      <w:r w:rsidRPr="00B22B00">
        <w:rPr>
          <w:rFonts w:ascii="Times New Roman" w:hAnsi="Times New Roman"/>
          <w:sz w:val="18"/>
          <w:szCs w:val="16"/>
        </w:rPr>
        <w:t>т/рік</w:t>
      </w:r>
      <w:r w:rsidR="00714251">
        <w:rPr>
          <w:rFonts w:ascii="Times New Roman" w:hAnsi="Times New Roman"/>
          <w:sz w:val="18"/>
          <w:szCs w:val="16"/>
        </w:rPr>
        <w:t xml:space="preserve">, </w:t>
      </w:r>
      <w:r w:rsidR="00714251" w:rsidRPr="00714251">
        <w:rPr>
          <w:rFonts w:ascii="Times New Roman" w:hAnsi="Times New Roman"/>
          <w:sz w:val="18"/>
          <w:szCs w:val="16"/>
        </w:rPr>
        <w:t>Етилцелозольв</w:t>
      </w:r>
      <w:r w:rsidR="00714251">
        <w:rPr>
          <w:rFonts w:ascii="Times New Roman" w:hAnsi="Times New Roman"/>
          <w:sz w:val="18"/>
          <w:szCs w:val="16"/>
        </w:rPr>
        <w:t xml:space="preserve"> – 0,04 т/рік, </w:t>
      </w:r>
      <w:r w:rsidR="00714251" w:rsidRPr="00714251">
        <w:rPr>
          <w:rFonts w:ascii="Times New Roman" w:hAnsi="Times New Roman"/>
          <w:sz w:val="18"/>
          <w:szCs w:val="16"/>
        </w:rPr>
        <w:t>Спирт метиловий</w:t>
      </w:r>
      <w:r w:rsidR="00714251">
        <w:rPr>
          <w:rFonts w:ascii="Times New Roman" w:hAnsi="Times New Roman"/>
          <w:sz w:val="18"/>
          <w:szCs w:val="16"/>
        </w:rPr>
        <w:t xml:space="preserve"> – 0,014 т/рік, </w:t>
      </w:r>
      <w:r w:rsidR="00714251" w:rsidRPr="00714251">
        <w:rPr>
          <w:rFonts w:ascii="Times New Roman" w:hAnsi="Times New Roman"/>
          <w:sz w:val="18"/>
          <w:szCs w:val="16"/>
        </w:rPr>
        <w:t>Трикрезол</w:t>
      </w:r>
      <w:r w:rsidR="00714251">
        <w:rPr>
          <w:rFonts w:ascii="Times New Roman" w:hAnsi="Times New Roman"/>
          <w:sz w:val="18"/>
          <w:szCs w:val="16"/>
        </w:rPr>
        <w:t xml:space="preserve"> – 0,0043 т/рік, </w:t>
      </w:r>
      <w:r w:rsidR="00714251" w:rsidRPr="00714251">
        <w:rPr>
          <w:rFonts w:ascii="Times New Roman" w:hAnsi="Times New Roman"/>
          <w:sz w:val="18"/>
          <w:szCs w:val="16"/>
        </w:rPr>
        <w:t>Бенз(а)пирен</w:t>
      </w:r>
      <w:r w:rsidR="00714251">
        <w:rPr>
          <w:rFonts w:ascii="Times New Roman" w:hAnsi="Times New Roman"/>
          <w:sz w:val="18"/>
          <w:szCs w:val="16"/>
        </w:rPr>
        <w:t xml:space="preserve"> </w:t>
      </w:r>
      <w:r w:rsidR="00C74554">
        <w:rPr>
          <w:rFonts w:ascii="Times New Roman" w:hAnsi="Times New Roman"/>
          <w:sz w:val="18"/>
          <w:szCs w:val="16"/>
        </w:rPr>
        <w:t>–</w:t>
      </w:r>
      <w:r w:rsidR="00714251">
        <w:rPr>
          <w:rFonts w:ascii="Times New Roman" w:hAnsi="Times New Roman"/>
          <w:sz w:val="18"/>
          <w:szCs w:val="16"/>
        </w:rPr>
        <w:t xml:space="preserve"> </w:t>
      </w:r>
      <w:r w:rsidR="00C74554">
        <w:rPr>
          <w:rFonts w:ascii="Times New Roman" w:hAnsi="Times New Roman"/>
          <w:sz w:val="18"/>
          <w:szCs w:val="16"/>
        </w:rPr>
        <w:t>0,00000008 т/рік.</w:t>
      </w:r>
    </w:p>
    <w:p w14:paraId="13333156" w14:textId="77777777" w:rsidR="00C74554" w:rsidRPr="00572C3A" w:rsidRDefault="00C74554" w:rsidP="00C74554">
      <w:pPr>
        <w:pStyle w:val="a3"/>
        <w:jc w:val="both"/>
        <w:rPr>
          <w:rFonts w:ascii="Times New Roman" w:hAnsi="Times New Roman"/>
          <w:iCs/>
          <w:sz w:val="18"/>
          <w:szCs w:val="18"/>
        </w:rPr>
      </w:pPr>
      <w:r w:rsidRPr="00572C3A">
        <w:rPr>
          <w:rFonts w:ascii="Times New Roman" w:hAnsi="Times New Roman"/>
          <w:b/>
          <w:i/>
          <w:sz w:val="18"/>
          <w:szCs w:val="18"/>
        </w:rPr>
        <w:t>Заходи щодо впровадження найкращих існуючих технологій виробництва, що виконані або/та які потребують виконання</w:t>
      </w:r>
      <w:r w:rsidRPr="00572C3A">
        <w:rPr>
          <w:rFonts w:ascii="Times New Roman" w:hAnsi="Times New Roman"/>
          <w:b/>
          <w:iCs/>
          <w:sz w:val="18"/>
          <w:szCs w:val="18"/>
        </w:rPr>
        <w:t xml:space="preserve"> – </w:t>
      </w:r>
      <w:r w:rsidRPr="00572C3A">
        <w:rPr>
          <w:rFonts w:ascii="Times New Roman" w:hAnsi="Times New Roman"/>
          <w:iCs/>
          <w:sz w:val="18"/>
          <w:szCs w:val="18"/>
        </w:rPr>
        <w:t>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14:paraId="2DF85EB3" w14:textId="77777777" w:rsidR="00C74554" w:rsidRPr="00572C3A" w:rsidRDefault="00C74554" w:rsidP="00C74554">
      <w:pPr>
        <w:pStyle w:val="a3"/>
        <w:jc w:val="both"/>
        <w:rPr>
          <w:rFonts w:ascii="Times New Roman" w:hAnsi="Times New Roman"/>
          <w:b/>
          <w:iCs/>
          <w:sz w:val="18"/>
          <w:szCs w:val="18"/>
        </w:rPr>
      </w:pPr>
      <w:r w:rsidRPr="00572C3A">
        <w:rPr>
          <w:rFonts w:ascii="Times New Roman" w:hAnsi="Times New Roman"/>
          <w:b/>
          <w:i/>
          <w:sz w:val="18"/>
          <w:szCs w:val="18"/>
        </w:rPr>
        <w:t xml:space="preserve">Перелік заходів щодо скорочення викидів, що виконані або/та які потребують виконання </w:t>
      </w:r>
      <w:r w:rsidRPr="00572C3A">
        <w:rPr>
          <w:rFonts w:ascii="Times New Roman" w:hAnsi="Times New Roman"/>
          <w:b/>
          <w:iCs/>
          <w:sz w:val="18"/>
          <w:szCs w:val="18"/>
        </w:rPr>
        <w:t xml:space="preserve">– </w:t>
      </w:r>
      <w:r w:rsidRPr="00572C3A">
        <w:rPr>
          <w:rFonts w:ascii="Times New Roman" w:hAnsi="Times New Roman"/>
          <w:iCs/>
          <w:sz w:val="18"/>
          <w:szCs w:val="18"/>
        </w:rPr>
        <w:t>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2C55C42F" w14:textId="77777777" w:rsidR="00C74554" w:rsidRPr="00572C3A" w:rsidRDefault="00C74554" w:rsidP="00C74554">
      <w:pPr>
        <w:pStyle w:val="a3"/>
        <w:jc w:val="both"/>
        <w:rPr>
          <w:rFonts w:ascii="Times New Roman" w:hAnsi="Times New Roman"/>
          <w:b/>
          <w:iCs/>
          <w:sz w:val="18"/>
          <w:szCs w:val="18"/>
          <w:lang w:val="ru-RU"/>
        </w:rPr>
      </w:pPr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Дотримання виконання природоохоронних заходів щодо скорочення викидів</w:t>
      </w:r>
      <w:r w:rsidRPr="00572C3A">
        <w:rPr>
          <w:rFonts w:ascii="Times New Roman" w:hAnsi="Times New Roman"/>
          <w:b/>
          <w:iCs/>
          <w:sz w:val="18"/>
          <w:szCs w:val="18"/>
          <w:lang w:val="ru-RU"/>
        </w:rPr>
        <w:t xml:space="preserve"> – </w:t>
      </w:r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>Заходи не передбачені.</w:t>
      </w:r>
    </w:p>
    <w:p w14:paraId="7153F9AA" w14:textId="77777777" w:rsidR="00C74554" w:rsidRPr="00572C3A" w:rsidRDefault="00C74554" w:rsidP="00C74554">
      <w:pPr>
        <w:pStyle w:val="a3"/>
        <w:jc w:val="both"/>
        <w:rPr>
          <w:rFonts w:ascii="Times New Roman" w:hAnsi="Times New Roman"/>
          <w:b/>
          <w:iCs/>
          <w:sz w:val="18"/>
          <w:szCs w:val="18"/>
          <w:lang w:val="ru-RU"/>
        </w:rPr>
      </w:pPr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Відповідність пропозицій щодо дозволених обсягів викидів законодавству</w:t>
      </w:r>
      <w:r w:rsidRPr="00572C3A">
        <w:rPr>
          <w:rFonts w:ascii="Times New Roman" w:hAnsi="Times New Roman"/>
          <w:b/>
          <w:iCs/>
          <w:sz w:val="18"/>
          <w:szCs w:val="18"/>
          <w:lang w:val="ru-RU"/>
        </w:rPr>
        <w:t xml:space="preserve"> – </w:t>
      </w:r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>Викиди забруднюючих речовин відповідають вимогам законодавства.</w:t>
      </w:r>
    </w:p>
    <w:p w14:paraId="3D9DF09C" w14:textId="4FA9430B" w:rsidR="00C74554" w:rsidRPr="00572C3A" w:rsidRDefault="00C74554" w:rsidP="00C74554">
      <w:pPr>
        <w:pStyle w:val="a3"/>
        <w:jc w:val="both"/>
        <w:rPr>
          <w:rFonts w:ascii="Times New Roman" w:hAnsi="Times New Roman"/>
          <w:bCs/>
          <w:iCs/>
          <w:sz w:val="18"/>
          <w:szCs w:val="18"/>
          <w:lang w:val="ru-RU"/>
        </w:rPr>
      </w:pPr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572C3A">
        <w:rPr>
          <w:rFonts w:ascii="Times New Roman" w:hAnsi="Times New Roman"/>
          <w:b/>
          <w:iCs/>
          <w:sz w:val="18"/>
          <w:szCs w:val="18"/>
          <w:lang w:val="ru-RU"/>
        </w:rPr>
        <w:t xml:space="preserve"> - </w:t>
      </w:r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>Вінницька ОВА, адреса: Вінницька обл., м. Вінниця, вул. Соборна, 70, тел. (0432) 32-25-35, 32-35-35.</w:t>
      </w:r>
      <w:r w:rsidR="00CA0054">
        <w:rPr>
          <w:rFonts w:ascii="Times New Roman" w:hAnsi="Times New Roman"/>
          <w:bCs/>
          <w:iCs/>
          <w:sz w:val="18"/>
          <w:szCs w:val="18"/>
          <w:lang w:val="ru-RU"/>
        </w:rPr>
        <w:t xml:space="preserve"> </w:t>
      </w:r>
      <w:r w:rsidR="00CA0054" w:rsidRPr="00CA0054">
        <w:rPr>
          <w:rFonts w:ascii="Times New Roman" w:hAnsi="Times New Roman"/>
          <w:bCs/>
          <w:iCs/>
          <w:sz w:val="18"/>
          <w:szCs w:val="18"/>
          <w:lang w:val="ru-RU"/>
        </w:rPr>
        <w:t xml:space="preserve">email: </w:t>
      </w:r>
      <w:hyperlink r:id="rId5" w:history="1">
        <w:r w:rsidR="00CA0054" w:rsidRPr="00CA0054">
          <w:rPr>
            <w:rStyle w:val="a5"/>
            <w:rFonts w:ascii="Times New Roman" w:hAnsi="Times New Roman"/>
            <w:bCs/>
            <w:iCs/>
            <w:sz w:val="18"/>
            <w:szCs w:val="18"/>
            <w:lang w:val="ru-RU"/>
          </w:rPr>
          <w:t>oda@vin.gov.ua</w:t>
        </w:r>
      </w:hyperlink>
      <w:r w:rsidR="00CA0054" w:rsidRPr="00CA0054">
        <w:rPr>
          <w:rFonts w:ascii="Times New Roman" w:hAnsi="Times New Roman"/>
          <w:bCs/>
          <w:iCs/>
          <w:sz w:val="18"/>
          <w:szCs w:val="18"/>
          <w:lang w:val="ru-RU"/>
        </w:rPr>
        <w:t> </w:t>
      </w:r>
    </w:p>
    <w:p w14:paraId="6F246244" w14:textId="77777777" w:rsidR="00C74554" w:rsidRPr="00572C3A" w:rsidRDefault="00C74554" w:rsidP="00C74554">
      <w:pPr>
        <w:pStyle w:val="a3"/>
        <w:jc w:val="both"/>
        <w:rPr>
          <w:rFonts w:ascii="Times New Roman" w:hAnsi="Times New Roman"/>
          <w:bCs/>
          <w:iCs/>
          <w:sz w:val="20"/>
          <w:szCs w:val="20"/>
          <w:lang w:val="ru-RU"/>
        </w:rPr>
      </w:pPr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Строки подання зауважень та пропозицій</w:t>
      </w:r>
      <w:r w:rsidRPr="00572C3A">
        <w:rPr>
          <w:rFonts w:ascii="Times New Roman" w:hAnsi="Times New Roman"/>
          <w:b/>
          <w:iCs/>
          <w:sz w:val="18"/>
          <w:szCs w:val="18"/>
          <w:lang w:val="ru-RU"/>
        </w:rPr>
        <w:t xml:space="preserve"> – </w:t>
      </w:r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>протягом 30 календарних днів з моменту виходу повідомлення.</w:t>
      </w:r>
    </w:p>
    <w:p w14:paraId="61DAC37C" w14:textId="77777777" w:rsidR="00C74554" w:rsidRPr="007E1871" w:rsidRDefault="00C74554" w:rsidP="00C74554">
      <w:pPr>
        <w:rPr>
          <w:bCs/>
        </w:rPr>
      </w:pPr>
    </w:p>
    <w:p w14:paraId="18445097" w14:textId="77777777" w:rsidR="006F7C56" w:rsidRPr="00C74554" w:rsidRDefault="006F7C56" w:rsidP="00C74554">
      <w:pPr>
        <w:pStyle w:val="a3"/>
        <w:jc w:val="both"/>
        <w:rPr>
          <w:lang w:val="ru-RU"/>
        </w:rPr>
      </w:pPr>
    </w:p>
    <w:sectPr w:rsidR="006F7C56" w:rsidRPr="00C74554" w:rsidSect="00582F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F48"/>
    <w:rsid w:val="00027FFE"/>
    <w:rsid w:val="00083539"/>
    <w:rsid w:val="001250E2"/>
    <w:rsid w:val="00210ACC"/>
    <w:rsid w:val="0023255B"/>
    <w:rsid w:val="002A0C77"/>
    <w:rsid w:val="002C0C9F"/>
    <w:rsid w:val="002E2D2B"/>
    <w:rsid w:val="002F14D0"/>
    <w:rsid w:val="00381634"/>
    <w:rsid w:val="003B5C7D"/>
    <w:rsid w:val="003F70AB"/>
    <w:rsid w:val="00487394"/>
    <w:rsid w:val="004C4A9D"/>
    <w:rsid w:val="004E5782"/>
    <w:rsid w:val="0057165E"/>
    <w:rsid w:val="00582FCA"/>
    <w:rsid w:val="006E0EFB"/>
    <w:rsid w:val="006F7C56"/>
    <w:rsid w:val="00714251"/>
    <w:rsid w:val="007A21EB"/>
    <w:rsid w:val="008802F2"/>
    <w:rsid w:val="00897C14"/>
    <w:rsid w:val="008C4AE7"/>
    <w:rsid w:val="0092587F"/>
    <w:rsid w:val="00947F48"/>
    <w:rsid w:val="009C4AA4"/>
    <w:rsid w:val="00A053C7"/>
    <w:rsid w:val="00B11D40"/>
    <w:rsid w:val="00B22B00"/>
    <w:rsid w:val="00B912B9"/>
    <w:rsid w:val="00B9250E"/>
    <w:rsid w:val="00BC5934"/>
    <w:rsid w:val="00C05EE1"/>
    <w:rsid w:val="00C178A8"/>
    <w:rsid w:val="00C71064"/>
    <w:rsid w:val="00C74554"/>
    <w:rsid w:val="00CA0054"/>
    <w:rsid w:val="00D76051"/>
    <w:rsid w:val="00DF4917"/>
    <w:rsid w:val="00E2595F"/>
    <w:rsid w:val="00E2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EA4B"/>
  <w15:chartTrackingRefBased/>
  <w15:docId w15:val="{B2BD5F01-E7C4-488E-84A6-87212A05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82FC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2">
    <w:name w:val="Body Text 2"/>
    <w:aliases w:val=" Знак,Знак"/>
    <w:basedOn w:val="a"/>
    <w:link w:val="20"/>
    <w:rsid w:val="00582FCA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582FCA"/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a4">
    <w:name w:val="Без интервала Знак"/>
    <w:link w:val="a3"/>
    <w:uiPriority w:val="1"/>
    <w:rsid w:val="006E0EFB"/>
    <w:rPr>
      <w:rFonts w:ascii="Calibri" w:eastAsia="Times New Roman" w:hAnsi="Calibri" w:cs="Times New Roman"/>
      <w:lang w:val="uk-UA" w:eastAsia="uk-UA"/>
    </w:rPr>
  </w:style>
  <w:style w:type="character" w:styleId="a5">
    <w:name w:val="Hyperlink"/>
    <w:basedOn w:val="a0"/>
    <w:uiPriority w:val="99"/>
    <w:unhideWhenUsed/>
    <w:rsid w:val="00D7605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A0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7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da@vin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78C6C-AC89-4D3C-9A47-33ADC7B37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2</dc:creator>
  <cp:keywords/>
  <dc:description/>
  <cp:lastModifiedBy>Admin</cp:lastModifiedBy>
  <cp:revision>18</cp:revision>
  <cp:lastPrinted>2026-02-11T07:27:00Z</cp:lastPrinted>
  <dcterms:created xsi:type="dcterms:W3CDTF">2025-07-11T11:58:00Z</dcterms:created>
  <dcterms:modified xsi:type="dcterms:W3CDTF">2026-02-12T11:24:00Z</dcterms:modified>
</cp:coreProperties>
</file>