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D9" w:rsidRDefault="005D12C1" w:rsidP="006F0105">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Повідомлення про намір отримати дозвіл на викиди</w:t>
      </w:r>
    </w:p>
    <w:p w:rsidR="00047C92" w:rsidRDefault="00047C92" w:rsidP="006F0105">
      <w:pPr>
        <w:spacing w:after="0" w:line="240" w:lineRule="auto"/>
        <w:ind w:firstLine="709"/>
        <w:jc w:val="center"/>
        <w:rPr>
          <w:rFonts w:ascii="Times New Roman" w:eastAsia="Times New Roman" w:hAnsi="Times New Roman" w:cs="Times New Roman"/>
          <w:b/>
          <w:sz w:val="28"/>
          <w:szCs w:val="28"/>
          <w:lang w:eastAsia="ru-RU"/>
        </w:rPr>
      </w:pPr>
    </w:p>
    <w:p w:rsidR="00047C92" w:rsidRDefault="00047C92" w:rsidP="006F0105">
      <w:pPr>
        <w:spacing w:after="0" w:line="240" w:lineRule="auto"/>
        <w:ind w:firstLine="709"/>
        <w:jc w:val="center"/>
        <w:rPr>
          <w:rFonts w:ascii="Times New Roman" w:eastAsia="Times New Roman" w:hAnsi="Times New Roman" w:cs="Times New Roman"/>
          <w:b/>
          <w:sz w:val="28"/>
          <w:szCs w:val="28"/>
          <w:lang w:eastAsia="ru-RU"/>
        </w:rPr>
      </w:pPr>
    </w:p>
    <w:p w:rsidR="00047C92"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Товариство з обмеженою відповідальністю «ПК «ЗОРЯ ПОДІЛЛЯ» повідомляє про наміри отримати дозвіл на викиди забруднюючих речовин в атмосферне повітря для промислового майданчика, що знаходиться за адресою: 23700 Вінницька обл., Гайсинський р-н, м. Гайсин вул. Північна, 63.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Повне та скорочене найменування суб’єкта господарювання: Товариство з обмеженою відповідальністю «ПРОДОВОЛЬЧА КОМПАНІЯ «ЗОРЯ ПОДІЛЛЯ» (скорочене найменування – ТОВ «ПК «ЗОРЯ ПОДІЛЛЯ»).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Ідентифікаційний код юридичної особи в ЄДРПОУ: 34009446.</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 Місцезнаходження суб’єкта господарювання, контактний номер телефону, адреса електронної пошти суб’єкта господарювання: 23700 Вінницька обл., Гайсинський р-н, м. Гайсин, вул. Заводська, 150; тел. +380673052052; ел. пошта: </w:t>
      </w:r>
      <w:hyperlink r:id="rId8" w:history="1">
        <w:r w:rsidR="002919EF" w:rsidRPr="00063B43">
          <w:rPr>
            <w:rStyle w:val="a8"/>
            <w:rFonts w:ascii="Times New Roman" w:hAnsi="Times New Roman" w:cs="Times New Roman"/>
            <w:sz w:val="28"/>
            <w:szCs w:val="28"/>
          </w:rPr>
          <w:t>VO.Maksymchak@vpi-agro.com.ua</w:t>
        </w:r>
      </w:hyperlink>
      <w:r w:rsidRPr="00047C92">
        <w:rPr>
          <w:rFonts w:ascii="Times New Roman" w:hAnsi="Times New Roman" w:cs="Times New Roman"/>
          <w:sz w:val="28"/>
          <w:szCs w:val="28"/>
        </w:rPr>
        <w:t xml:space="preserve">.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Місцезнаходження об’єкта/промислового майданчика: 23700 Вінницька обл., Гайсинський р-н, м. Гайсин вул. Північна, 63. Мета отримання дозволу на викиди: отримання дозволу на викиди для існуючого об’єкту.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Відомості про наявність висновку з оцінки впливу на довкілля, в якому визначено допустимість провадження планованої діяльності, яка згідно з вимогами Закону України “Про оцінку впливу на довкілля” підлягає оцінці впливу на довкілля: згідно Закону України «Про оцінку впливу на довкілля» № 2059 від 23.05.2017 р. діяльність промислового майданчика ТОВ «ПК «ЗОРЯ ПОДІЛЛЯ» не відноситься до видів планованої діяльності та об’єктів, які підлягають оцінці впливу на довкілля.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Загальний опис об’єкта: промисловий майданчик ТОВ «ПК «ЗОРЯ ПОДІЛЛЯ» спеціалізується на зберіганні та обслуговуванні техніки підприємства. Джерелами утворення забруднюючих речовин на проммайданчику є: заточні верстати, токарні верстати, свердлильні верстати, фрезерні верстати, універсальні верстати, рейсмусні верстати, електродугове зварювання, напівавтоматичне зварювання, пропан-бутанові різаки, кузня, плазмові різаки, фарбувальні роботи, труби відводу димових газів, котельня, опалювальні печі, твердопаливні котли, місце зберігання палива, дизельні генератори, бензинові генератори, акумуляторна, конвектори.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Відомості щодо видів та обсягів викидів: від джерел підприємства в атмосферне повітря надходять такі забруднюючі речовини (т/рік): арсен та його сполуки (у перерахунку на арсен) (0.0002); залізо та його сполуки (у перерахунку на залізо) (0.022); мідь та її сполуки (у перерахунку на мідь) (0.00021); нікель та його сполуки (у перерахунку на нікель) (0.00021); ртуть та її сполуки (у перерахунку на ртуть) (0,00002); свинець та його сполуки (у перерахунку на свинець) (0.0002); хром та його сполуки (у перерахунку на триоксид хрому) (0.0006); цинк та його сполуки (у перерахунку на цинк) (0.00031); манган та його сполуки (у перерахунку на діоксид мангану) (0.002); речовини у вигляді суспендованих твердих частинок (мікрочастинки та волокна) (0.6); оксиди азоту (у перерахунку на діоксид азоту [NO + NО2]) (0.5); азоту (1) оксид [N2O] (0.005); сірки діоксид (1.13); сульфатна кислота (H2SO4) [сірчана кислота] (0.0007); оксид вуглецю (3.0); вуглецю діоксид (230.0); неметанові леткі органічні сполуки (НМЛОС) (1.0); метан (0.006); фтор та його </w:t>
      </w:r>
      <w:r w:rsidRPr="00047C92">
        <w:rPr>
          <w:rFonts w:ascii="Times New Roman" w:hAnsi="Times New Roman" w:cs="Times New Roman"/>
          <w:sz w:val="28"/>
          <w:szCs w:val="28"/>
        </w:rPr>
        <w:lastRenderedPageBreak/>
        <w:t xml:space="preserve">сполуки (у перерахунку на фтор) (0.0008); фтористий водень (0.0003). Заходи щодо впровадження найкращих існуючих технологій виробництва, що виконані або/та які потребують виконання: дане підприємство за ступенем впливу на забруднення атмосферного повітря належить до другої групи об’єктів, які не мають виробництв та технологічного устаткування, на яких повинні впроваджуватися найкращі доступні технології та методи керування.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Перелік заходів щодо скорочення викидів, що виконані або/та які потребують виконання та дотримання виконання природоохоронних заходів щодо скорочення викидів: 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і не потребують виконання; дотримання виконання природоохоронних заходів щодо скорочення викидів не передбачені.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Відповідність пропозицій щодо дозволених обсягів викидів законодавству: 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Для джерел та речовин, на які не встановлені нормативи граничнодопустимих викидів відповідно до цього Наказу, встановлюються величини масової витрати в г/с. Регулювання викидів від неорганізованих джерел здійснюється шляхом встановлення вимог. </w:t>
      </w:r>
    </w:p>
    <w:p w:rsidR="002919EF" w:rsidRDefault="00047C92" w:rsidP="00047C92">
      <w:pPr>
        <w:spacing w:after="0" w:line="240" w:lineRule="auto"/>
        <w:ind w:firstLine="709"/>
        <w:jc w:val="both"/>
        <w:rPr>
          <w:rFonts w:ascii="Times New Roman" w:hAnsi="Times New Roman" w:cs="Times New Roman"/>
          <w:sz w:val="28"/>
          <w:szCs w:val="28"/>
        </w:rPr>
      </w:pPr>
      <w:r w:rsidRPr="00047C92">
        <w:rPr>
          <w:rFonts w:ascii="Times New Roman" w:hAnsi="Times New Roman" w:cs="Times New Roman"/>
          <w:sz w:val="28"/>
          <w:szCs w:val="28"/>
        </w:rPr>
        <w:t xml:space="preserve">Пропозиції щодо дозволених обсягів викидів відповідають чинному законодавству. Адреса обласної держадміністрації, до якої можуть надсилатися зауваження та пропозиції громадськості щодо дозволу на викиди: Вінницька обласна військова адміністрація, що знаходиться за адресою: 21050, Вінницька обл., м. Вінниця, вул. Соборна, 70, тел.: 0-800-216-433, ел. пошта: </w:t>
      </w:r>
      <w:hyperlink r:id="rId9" w:history="1">
        <w:r w:rsidR="002919EF" w:rsidRPr="00063B43">
          <w:rPr>
            <w:rStyle w:val="a8"/>
            <w:rFonts w:ascii="Times New Roman" w:hAnsi="Times New Roman" w:cs="Times New Roman"/>
            <w:sz w:val="28"/>
            <w:szCs w:val="28"/>
          </w:rPr>
          <w:t>oda@vin.gov.ua</w:t>
        </w:r>
      </w:hyperlink>
      <w:r w:rsidRPr="00047C92">
        <w:rPr>
          <w:rFonts w:ascii="Times New Roman" w:hAnsi="Times New Roman" w:cs="Times New Roman"/>
          <w:sz w:val="28"/>
          <w:szCs w:val="28"/>
        </w:rPr>
        <w:t xml:space="preserve">. </w:t>
      </w:r>
    </w:p>
    <w:p w:rsidR="00047C92" w:rsidRPr="00047C92" w:rsidRDefault="00047C92" w:rsidP="00047C92">
      <w:pPr>
        <w:spacing w:after="0" w:line="240" w:lineRule="auto"/>
        <w:ind w:firstLine="709"/>
        <w:jc w:val="both"/>
        <w:rPr>
          <w:rFonts w:ascii="Times New Roman" w:eastAsia="Times New Roman" w:hAnsi="Times New Roman" w:cs="Times New Roman"/>
          <w:b/>
          <w:sz w:val="28"/>
          <w:szCs w:val="28"/>
          <w:lang w:eastAsia="ru-RU"/>
        </w:rPr>
      </w:pPr>
      <w:r w:rsidRPr="00047C92">
        <w:rPr>
          <w:rFonts w:ascii="Times New Roman" w:hAnsi="Times New Roman" w:cs="Times New Roman"/>
          <w:sz w:val="28"/>
          <w:szCs w:val="28"/>
        </w:rPr>
        <w:t>Строки подання зауважень та пропозицій: Зауваження та пропозиції громадськості приймаються протягом 30 календарних днів з дати опублікування інформації в газет</w:t>
      </w:r>
    </w:p>
    <w:p w:rsidR="00047C92" w:rsidRDefault="00047C92" w:rsidP="006F0105">
      <w:pPr>
        <w:spacing w:after="0" w:line="240" w:lineRule="auto"/>
        <w:ind w:firstLine="709"/>
        <w:jc w:val="center"/>
        <w:rPr>
          <w:rFonts w:ascii="Times New Roman" w:eastAsia="Times New Roman" w:hAnsi="Times New Roman" w:cs="Times New Roman"/>
          <w:b/>
          <w:sz w:val="28"/>
          <w:szCs w:val="28"/>
          <w:lang w:eastAsia="ru-RU"/>
        </w:rPr>
      </w:pPr>
    </w:p>
    <w:sectPr w:rsidR="00047C92" w:rsidSect="008646B6">
      <w:footerReference w:type="even" r:id="rId10"/>
      <w:footerReference w:type="default" r:id="rId11"/>
      <w:pgSz w:w="11906" w:h="16838"/>
      <w:pgMar w:top="567" w:right="567" w:bottom="567" w:left="1134"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57D" w:rsidRDefault="005C357D">
      <w:pPr>
        <w:spacing w:after="0" w:line="240" w:lineRule="auto"/>
      </w:pPr>
      <w:r>
        <w:separator/>
      </w:r>
    </w:p>
  </w:endnote>
  <w:endnote w:type="continuationSeparator" w:id="1">
    <w:p w:rsidR="005C357D" w:rsidRDefault="005C3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CC"/>
    <w:family w:val="swiss"/>
    <w:pitch w:val="variable"/>
    <w:sig w:usb0="00000000"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C" w:rsidRDefault="00B213F3" w:rsidP="00425458">
    <w:pPr>
      <w:pStyle w:val="a3"/>
      <w:framePr w:wrap="around" w:vAnchor="text" w:hAnchor="margin" w:xAlign="right" w:y="1"/>
      <w:rPr>
        <w:rStyle w:val="a5"/>
      </w:rPr>
    </w:pPr>
    <w:r>
      <w:rPr>
        <w:rStyle w:val="a5"/>
      </w:rPr>
      <w:fldChar w:fldCharType="begin"/>
    </w:r>
    <w:r w:rsidR="00EE65C4">
      <w:rPr>
        <w:rStyle w:val="a5"/>
      </w:rPr>
      <w:instrText xml:space="preserve">PAGE  </w:instrText>
    </w:r>
    <w:r>
      <w:rPr>
        <w:rStyle w:val="a5"/>
      </w:rPr>
      <w:fldChar w:fldCharType="end"/>
    </w:r>
  </w:p>
  <w:p w:rsidR="00AD606C" w:rsidRDefault="005C357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06C" w:rsidRDefault="005C357D">
    <w:pPr>
      <w:pStyle w:val="a3"/>
      <w:jc w:val="right"/>
    </w:pPr>
  </w:p>
  <w:p w:rsidR="00AD606C" w:rsidRPr="00962F7D" w:rsidRDefault="005C357D" w:rsidP="00425458">
    <w:pPr>
      <w:pStyle w:val="a3"/>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57D" w:rsidRDefault="005C357D">
      <w:pPr>
        <w:spacing w:after="0" w:line="240" w:lineRule="auto"/>
      </w:pPr>
      <w:r>
        <w:separator/>
      </w:r>
    </w:p>
  </w:footnote>
  <w:footnote w:type="continuationSeparator" w:id="1">
    <w:p w:rsidR="005C357D" w:rsidRDefault="005C3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A797B"/>
    <w:multiLevelType w:val="hybridMultilevel"/>
    <w:tmpl w:val="55E6E646"/>
    <w:lvl w:ilvl="0" w:tplc="19C4C5D6">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43670607"/>
    <w:multiLevelType w:val="hybridMultilevel"/>
    <w:tmpl w:val="5202666A"/>
    <w:lvl w:ilvl="0" w:tplc="60CE47AE">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58F7474F"/>
    <w:multiLevelType w:val="hybridMultilevel"/>
    <w:tmpl w:val="1CB830DC"/>
    <w:lvl w:ilvl="0" w:tplc="7032B5E2">
      <w:start w:val="1"/>
      <w:numFmt w:val="bullet"/>
      <w:lvlText w:val="-"/>
      <w:lvlJc w:val="left"/>
      <w:pPr>
        <w:ind w:left="1070"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69860EEC"/>
    <w:multiLevelType w:val="hybridMultilevel"/>
    <w:tmpl w:val="79B48FEE"/>
    <w:lvl w:ilvl="0" w:tplc="D82EFF44">
      <w:start w:val="1"/>
      <w:numFmt w:val="decimal"/>
      <w:lvlText w:val="%1)"/>
      <w:lvlJc w:val="left"/>
      <w:pPr>
        <w:ind w:left="1323" w:hanging="360"/>
      </w:pPr>
      <w:rPr>
        <w:rFonts w:hint="default"/>
      </w:rPr>
    </w:lvl>
    <w:lvl w:ilvl="1" w:tplc="04220019" w:tentative="1">
      <w:start w:val="1"/>
      <w:numFmt w:val="lowerLetter"/>
      <w:lvlText w:val="%2."/>
      <w:lvlJc w:val="left"/>
      <w:pPr>
        <w:ind w:left="2043" w:hanging="360"/>
      </w:pPr>
    </w:lvl>
    <w:lvl w:ilvl="2" w:tplc="0422001B" w:tentative="1">
      <w:start w:val="1"/>
      <w:numFmt w:val="lowerRoman"/>
      <w:lvlText w:val="%3."/>
      <w:lvlJc w:val="right"/>
      <w:pPr>
        <w:ind w:left="2763" w:hanging="180"/>
      </w:pPr>
    </w:lvl>
    <w:lvl w:ilvl="3" w:tplc="0422000F" w:tentative="1">
      <w:start w:val="1"/>
      <w:numFmt w:val="decimal"/>
      <w:lvlText w:val="%4."/>
      <w:lvlJc w:val="left"/>
      <w:pPr>
        <w:ind w:left="3483" w:hanging="360"/>
      </w:pPr>
    </w:lvl>
    <w:lvl w:ilvl="4" w:tplc="04220019" w:tentative="1">
      <w:start w:val="1"/>
      <w:numFmt w:val="lowerLetter"/>
      <w:lvlText w:val="%5."/>
      <w:lvlJc w:val="left"/>
      <w:pPr>
        <w:ind w:left="4203" w:hanging="360"/>
      </w:pPr>
    </w:lvl>
    <w:lvl w:ilvl="5" w:tplc="0422001B" w:tentative="1">
      <w:start w:val="1"/>
      <w:numFmt w:val="lowerRoman"/>
      <w:lvlText w:val="%6."/>
      <w:lvlJc w:val="right"/>
      <w:pPr>
        <w:ind w:left="4923" w:hanging="180"/>
      </w:pPr>
    </w:lvl>
    <w:lvl w:ilvl="6" w:tplc="0422000F" w:tentative="1">
      <w:start w:val="1"/>
      <w:numFmt w:val="decimal"/>
      <w:lvlText w:val="%7."/>
      <w:lvlJc w:val="left"/>
      <w:pPr>
        <w:ind w:left="5643" w:hanging="360"/>
      </w:pPr>
    </w:lvl>
    <w:lvl w:ilvl="7" w:tplc="04220019" w:tentative="1">
      <w:start w:val="1"/>
      <w:numFmt w:val="lowerLetter"/>
      <w:lvlText w:val="%8."/>
      <w:lvlJc w:val="left"/>
      <w:pPr>
        <w:ind w:left="6363" w:hanging="360"/>
      </w:pPr>
    </w:lvl>
    <w:lvl w:ilvl="8" w:tplc="0422001B" w:tentative="1">
      <w:start w:val="1"/>
      <w:numFmt w:val="lowerRoman"/>
      <w:lvlText w:val="%9."/>
      <w:lvlJc w:val="right"/>
      <w:pPr>
        <w:ind w:left="7083" w:hanging="180"/>
      </w:pPr>
    </w:lvl>
  </w:abstractNum>
  <w:abstractNum w:abstractNumId="4">
    <w:nsid w:val="73834BEB"/>
    <w:multiLevelType w:val="hybridMultilevel"/>
    <w:tmpl w:val="7A3A81E8"/>
    <w:lvl w:ilvl="0" w:tplc="45820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CE47F43"/>
    <w:multiLevelType w:val="hybridMultilevel"/>
    <w:tmpl w:val="E40AD9A4"/>
    <w:lvl w:ilvl="0" w:tplc="51DE4402">
      <w:start w:val="1"/>
      <w:numFmt w:val="decimal"/>
      <w:lvlText w:val="%1)"/>
      <w:lvlJc w:val="left"/>
      <w:pPr>
        <w:ind w:left="1129" w:hanging="360"/>
      </w:pPr>
      <w:rPr>
        <w:rFonts w:eastAsia="Times New Roman" w:hint="default"/>
      </w:rPr>
    </w:lvl>
    <w:lvl w:ilvl="1" w:tplc="04220019" w:tentative="1">
      <w:start w:val="1"/>
      <w:numFmt w:val="lowerLetter"/>
      <w:lvlText w:val="%2."/>
      <w:lvlJc w:val="left"/>
      <w:pPr>
        <w:ind w:left="1849" w:hanging="360"/>
      </w:pPr>
    </w:lvl>
    <w:lvl w:ilvl="2" w:tplc="0422001B" w:tentative="1">
      <w:start w:val="1"/>
      <w:numFmt w:val="lowerRoman"/>
      <w:lvlText w:val="%3."/>
      <w:lvlJc w:val="right"/>
      <w:pPr>
        <w:ind w:left="2569" w:hanging="180"/>
      </w:pPr>
    </w:lvl>
    <w:lvl w:ilvl="3" w:tplc="0422000F" w:tentative="1">
      <w:start w:val="1"/>
      <w:numFmt w:val="decimal"/>
      <w:lvlText w:val="%4."/>
      <w:lvlJc w:val="left"/>
      <w:pPr>
        <w:ind w:left="3289" w:hanging="360"/>
      </w:pPr>
    </w:lvl>
    <w:lvl w:ilvl="4" w:tplc="04220019" w:tentative="1">
      <w:start w:val="1"/>
      <w:numFmt w:val="lowerLetter"/>
      <w:lvlText w:val="%5."/>
      <w:lvlJc w:val="left"/>
      <w:pPr>
        <w:ind w:left="4009" w:hanging="360"/>
      </w:pPr>
    </w:lvl>
    <w:lvl w:ilvl="5" w:tplc="0422001B" w:tentative="1">
      <w:start w:val="1"/>
      <w:numFmt w:val="lowerRoman"/>
      <w:lvlText w:val="%6."/>
      <w:lvlJc w:val="right"/>
      <w:pPr>
        <w:ind w:left="4729" w:hanging="180"/>
      </w:pPr>
    </w:lvl>
    <w:lvl w:ilvl="6" w:tplc="0422000F" w:tentative="1">
      <w:start w:val="1"/>
      <w:numFmt w:val="decimal"/>
      <w:lvlText w:val="%7."/>
      <w:lvlJc w:val="left"/>
      <w:pPr>
        <w:ind w:left="5449" w:hanging="360"/>
      </w:pPr>
    </w:lvl>
    <w:lvl w:ilvl="7" w:tplc="04220019" w:tentative="1">
      <w:start w:val="1"/>
      <w:numFmt w:val="lowerLetter"/>
      <w:lvlText w:val="%8."/>
      <w:lvlJc w:val="left"/>
      <w:pPr>
        <w:ind w:left="6169" w:hanging="360"/>
      </w:pPr>
    </w:lvl>
    <w:lvl w:ilvl="8" w:tplc="0422001B" w:tentative="1">
      <w:start w:val="1"/>
      <w:numFmt w:val="lowerRoman"/>
      <w:lvlText w:val="%9."/>
      <w:lvlJc w:val="right"/>
      <w:pPr>
        <w:ind w:left="6889" w:hanging="180"/>
      </w:pPr>
    </w:lvl>
  </w:abstractNum>
  <w:abstractNum w:abstractNumId="6">
    <w:nsid w:val="7E3C0A04"/>
    <w:multiLevelType w:val="hybridMultilevel"/>
    <w:tmpl w:val="DB5263D8"/>
    <w:lvl w:ilvl="0" w:tplc="FE12BBE6">
      <w:start w:val="1"/>
      <w:numFmt w:val="decimal"/>
      <w:lvlText w:val="%1)"/>
      <w:lvlJc w:val="left"/>
      <w:pPr>
        <w:tabs>
          <w:tab w:val="num" w:pos="1773"/>
        </w:tabs>
        <w:ind w:left="1773" w:hanging="106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15D6"/>
    <w:rsid w:val="00002F63"/>
    <w:rsid w:val="00005D01"/>
    <w:rsid w:val="00010F43"/>
    <w:rsid w:val="0001128D"/>
    <w:rsid w:val="000200E6"/>
    <w:rsid w:val="000255BB"/>
    <w:rsid w:val="00025958"/>
    <w:rsid w:val="00030B27"/>
    <w:rsid w:val="00030E6B"/>
    <w:rsid w:val="00041D9C"/>
    <w:rsid w:val="00044243"/>
    <w:rsid w:val="00047C92"/>
    <w:rsid w:val="0005494D"/>
    <w:rsid w:val="00060D7E"/>
    <w:rsid w:val="00064499"/>
    <w:rsid w:val="00066AF3"/>
    <w:rsid w:val="0007113C"/>
    <w:rsid w:val="000745C5"/>
    <w:rsid w:val="000825C1"/>
    <w:rsid w:val="0009665A"/>
    <w:rsid w:val="000969BF"/>
    <w:rsid w:val="000979F6"/>
    <w:rsid w:val="00097E12"/>
    <w:rsid w:val="000A16DF"/>
    <w:rsid w:val="000A2E45"/>
    <w:rsid w:val="000A62AD"/>
    <w:rsid w:val="000A778C"/>
    <w:rsid w:val="000B49AA"/>
    <w:rsid w:val="000B6DD6"/>
    <w:rsid w:val="000C475A"/>
    <w:rsid w:val="000C671F"/>
    <w:rsid w:val="000D014A"/>
    <w:rsid w:val="000D582F"/>
    <w:rsid w:val="000D5F32"/>
    <w:rsid w:val="000D640D"/>
    <w:rsid w:val="000D7BDD"/>
    <w:rsid w:val="000E0EA9"/>
    <w:rsid w:val="000F1185"/>
    <w:rsid w:val="000F2408"/>
    <w:rsid w:val="000F2969"/>
    <w:rsid w:val="00102A37"/>
    <w:rsid w:val="00105B60"/>
    <w:rsid w:val="00107FAF"/>
    <w:rsid w:val="001126A6"/>
    <w:rsid w:val="001149BF"/>
    <w:rsid w:val="00116BCD"/>
    <w:rsid w:val="00120CB3"/>
    <w:rsid w:val="001311F4"/>
    <w:rsid w:val="00140DFD"/>
    <w:rsid w:val="001425AC"/>
    <w:rsid w:val="0016108C"/>
    <w:rsid w:val="00163133"/>
    <w:rsid w:val="00163EF6"/>
    <w:rsid w:val="00170712"/>
    <w:rsid w:val="00173330"/>
    <w:rsid w:val="00174440"/>
    <w:rsid w:val="0019028F"/>
    <w:rsid w:val="00196EE7"/>
    <w:rsid w:val="001A6207"/>
    <w:rsid w:val="001A6E23"/>
    <w:rsid w:val="001B23ED"/>
    <w:rsid w:val="001C738D"/>
    <w:rsid w:val="001D55A5"/>
    <w:rsid w:val="001E2A97"/>
    <w:rsid w:val="001E6D65"/>
    <w:rsid w:val="001F1647"/>
    <w:rsid w:val="0021172A"/>
    <w:rsid w:val="0021445F"/>
    <w:rsid w:val="00214967"/>
    <w:rsid w:val="00215F16"/>
    <w:rsid w:val="002249E8"/>
    <w:rsid w:val="00234C5E"/>
    <w:rsid w:val="00240981"/>
    <w:rsid w:val="00253E02"/>
    <w:rsid w:val="00263401"/>
    <w:rsid w:val="002710AC"/>
    <w:rsid w:val="002727DA"/>
    <w:rsid w:val="0028630C"/>
    <w:rsid w:val="00291664"/>
    <w:rsid w:val="002919EF"/>
    <w:rsid w:val="00294742"/>
    <w:rsid w:val="002A29EA"/>
    <w:rsid w:val="002A3E4F"/>
    <w:rsid w:val="002A7C56"/>
    <w:rsid w:val="002B67E1"/>
    <w:rsid w:val="002C4731"/>
    <w:rsid w:val="002C5960"/>
    <w:rsid w:val="002C6B9B"/>
    <w:rsid w:val="002D2BFC"/>
    <w:rsid w:val="002D3EB6"/>
    <w:rsid w:val="002D7E3C"/>
    <w:rsid w:val="002E2CCA"/>
    <w:rsid w:val="002E47CA"/>
    <w:rsid w:val="002F66F2"/>
    <w:rsid w:val="00316414"/>
    <w:rsid w:val="00330557"/>
    <w:rsid w:val="00332F0C"/>
    <w:rsid w:val="0033513E"/>
    <w:rsid w:val="0034465A"/>
    <w:rsid w:val="00346C3E"/>
    <w:rsid w:val="00347482"/>
    <w:rsid w:val="003529F1"/>
    <w:rsid w:val="0036629F"/>
    <w:rsid w:val="003735C3"/>
    <w:rsid w:val="00376EA6"/>
    <w:rsid w:val="00377068"/>
    <w:rsid w:val="00392D56"/>
    <w:rsid w:val="00392DA6"/>
    <w:rsid w:val="003A6EFF"/>
    <w:rsid w:val="003B5F0F"/>
    <w:rsid w:val="003D6037"/>
    <w:rsid w:val="003D6AEC"/>
    <w:rsid w:val="003E0809"/>
    <w:rsid w:val="003E6B0C"/>
    <w:rsid w:val="003F5487"/>
    <w:rsid w:val="003F6D19"/>
    <w:rsid w:val="00401565"/>
    <w:rsid w:val="00402B13"/>
    <w:rsid w:val="00422B76"/>
    <w:rsid w:val="00425E54"/>
    <w:rsid w:val="00435388"/>
    <w:rsid w:val="004362AB"/>
    <w:rsid w:val="004451F5"/>
    <w:rsid w:val="00450FE6"/>
    <w:rsid w:val="00461596"/>
    <w:rsid w:val="0046727E"/>
    <w:rsid w:val="00470A3B"/>
    <w:rsid w:val="00471BF4"/>
    <w:rsid w:val="004730A0"/>
    <w:rsid w:val="00474813"/>
    <w:rsid w:val="00476ACA"/>
    <w:rsid w:val="004801D0"/>
    <w:rsid w:val="00481A3F"/>
    <w:rsid w:val="00483783"/>
    <w:rsid w:val="004843B9"/>
    <w:rsid w:val="00484AF4"/>
    <w:rsid w:val="0049074D"/>
    <w:rsid w:val="004926C5"/>
    <w:rsid w:val="00492EAE"/>
    <w:rsid w:val="0049479C"/>
    <w:rsid w:val="00494964"/>
    <w:rsid w:val="00495896"/>
    <w:rsid w:val="004A41D5"/>
    <w:rsid w:val="004C320C"/>
    <w:rsid w:val="004C7CE9"/>
    <w:rsid w:val="004D204A"/>
    <w:rsid w:val="004D76D8"/>
    <w:rsid w:val="004E15D6"/>
    <w:rsid w:val="004F1475"/>
    <w:rsid w:val="004F7D35"/>
    <w:rsid w:val="00501FD0"/>
    <w:rsid w:val="00506672"/>
    <w:rsid w:val="0050755E"/>
    <w:rsid w:val="00507F90"/>
    <w:rsid w:val="00515137"/>
    <w:rsid w:val="00515CE2"/>
    <w:rsid w:val="0052072B"/>
    <w:rsid w:val="00526007"/>
    <w:rsid w:val="0053109C"/>
    <w:rsid w:val="0055433E"/>
    <w:rsid w:val="005552F7"/>
    <w:rsid w:val="00572FD4"/>
    <w:rsid w:val="00574A99"/>
    <w:rsid w:val="005956F3"/>
    <w:rsid w:val="005A5817"/>
    <w:rsid w:val="005B2F90"/>
    <w:rsid w:val="005B54D5"/>
    <w:rsid w:val="005C0104"/>
    <w:rsid w:val="005C2916"/>
    <w:rsid w:val="005C357D"/>
    <w:rsid w:val="005C59C2"/>
    <w:rsid w:val="005C6FF9"/>
    <w:rsid w:val="005D12C1"/>
    <w:rsid w:val="005D4096"/>
    <w:rsid w:val="005D5946"/>
    <w:rsid w:val="005D744F"/>
    <w:rsid w:val="005E5A62"/>
    <w:rsid w:val="005F4260"/>
    <w:rsid w:val="00603A61"/>
    <w:rsid w:val="00610DAF"/>
    <w:rsid w:val="006112CA"/>
    <w:rsid w:val="00611ABF"/>
    <w:rsid w:val="006150F6"/>
    <w:rsid w:val="006164C2"/>
    <w:rsid w:val="006169A2"/>
    <w:rsid w:val="00617770"/>
    <w:rsid w:val="006362AA"/>
    <w:rsid w:val="006558C8"/>
    <w:rsid w:val="00656498"/>
    <w:rsid w:val="00672EE2"/>
    <w:rsid w:val="006823F4"/>
    <w:rsid w:val="0068283F"/>
    <w:rsid w:val="006839FC"/>
    <w:rsid w:val="0069184F"/>
    <w:rsid w:val="00695054"/>
    <w:rsid w:val="0069575D"/>
    <w:rsid w:val="0069682D"/>
    <w:rsid w:val="006A0368"/>
    <w:rsid w:val="006B36BC"/>
    <w:rsid w:val="006B5488"/>
    <w:rsid w:val="006C0F90"/>
    <w:rsid w:val="006C463C"/>
    <w:rsid w:val="006C57D9"/>
    <w:rsid w:val="006D16C9"/>
    <w:rsid w:val="006D5EA1"/>
    <w:rsid w:val="006E2FA7"/>
    <w:rsid w:val="006F0105"/>
    <w:rsid w:val="006F1B5E"/>
    <w:rsid w:val="006F6188"/>
    <w:rsid w:val="0070286A"/>
    <w:rsid w:val="00710CEC"/>
    <w:rsid w:val="00714D64"/>
    <w:rsid w:val="007211D9"/>
    <w:rsid w:val="00725383"/>
    <w:rsid w:val="007336A8"/>
    <w:rsid w:val="00734A88"/>
    <w:rsid w:val="00737D54"/>
    <w:rsid w:val="00740211"/>
    <w:rsid w:val="00740A8A"/>
    <w:rsid w:val="007451AC"/>
    <w:rsid w:val="0074536D"/>
    <w:rsid w:val="007472F4"/>
    <w:rsid w:val="00747412"/>
    <w:rsid w:val="007502C9"/>
    <w:rsid w:val="0075211D"/>
    <w:rsid w:val="0075458C"/>
    <w:rsid w:val="00754C53"/>
    <w:rsid w:val="007601E9"/>
    <w:rsid w:val="0076260C"/>
    <w:rsid w:val="00770B99"/>
    <w:rsid w:val="0078117D"/>
    <w:rsid w:val="00781958"/>
    <w:rsid w:val="00782381"/>
    <w:rsid w:val="00784F57"/>
    <w:rsid w:val="00791B53"/>
    <w:rsid w:val="007A674C"/>
    <w:rsid w:val="007B16AD"/>
    <w:rsid w:val="007B1E03"/>
    <w:rsid w:val="007C0603"/>
    <w:rsid w:val="007C5D80"/>
    <w:rsid w:val="007C5FD7"/>
    <w:rsid w:val="007D2861"/>
    <w:rsid w:val="007D3889"/>
    <w:rsid w:val="007D450C"/>
    <w:rsid w:val="007D5242"/>
    <w:rsid w:val="007D5372"/>
    <w:rsid w:val="007E1000"/>
    <w:rsid w:val="007E1F38"/>
    <w:rsid w:val="007E2B16"/>
    <w:rsid w:val="007E3248"/>
    <w:rsid w:val="007E4C3E"/>
    <w:rsid w:val="007E6CE4"/>
    <w:rsid w:val="007E7F1D"/>
    <w:rsid w:val="00802527"/>
    <w:rsid w:val="00805B70"/>
    <w:rsid w:val="00811D03"/>
    <w:rsid w:val="00814AE1"/>
    <w:rsid w:val="008238BA"/>
    <w:rsid w:val="008244AA"/>
    <w:rsid w:val="00824570"/>
    <w:rsid w:val="008304C8"/>
    <w:rsid w:val="008419A3"/>
    <w:rsid w:val="00845369"/>
    <w:rsid w:val="008475C9"/>
    <w:rsid w:val="008646B6"/>
    <w:rsid w:val="00871E94"/>
    <w:rsid w:val="00872F31"/>
    <w:rsid w:val="00881365"/>
    <w:rsid w:val="008820F9"/>
    <w:rsid w:val="00886300"/>
    <w:rsid w:val="0089096A"/>
    <w:rsid w:val="00891911"/>
    <w:rsid w:val="008926BB"/>
    <w:rsid w:val="00895FC8"/>
    <w:rsid w:val="008A0BF4"/>
    <w:rsid w:val="008A109D"/>
    <w:rsid w:val="008A2BBC"/>
    <w:rsid w:val="008B4AB1"/>
    <w:rsid w:val="008C048A"/>
    <w:rsid w:val="008C6A3C"/>
    <w:rsid w:val="008D3007"/>
    <w:rsid w:val="008D36ED"/>
    <w:rsid w:val="008E2C46"/>
    <w:rsid w:val="008E3DB1"/>
    <w:rsid w:val="008E5359"/>
    <w:rsid w:val="008E5F1A"/>
    <w:rsid w:val="008E6E14"/>
    <w:rsid w:val="008F15A3"/>
    <w:rsid w:val="008F25E0"/>
    <w:rsid w:val="00901078"/>
    <w:rsid w:val="00910197"/>
    <w:rsid w:val="00912152"/>
    <w:rsid w:val="009151A9"/>
    <w:rsid w:val="00917128"/>
    <w:rsid w:val="00930C70"/>
    <w:rsid w:val="009353EC"/>
    <w:rsid w:val="00935DEF"/>
    <w:rsid w:val="009375CF"/>
    <w:rsid w:val="00942A7E"/>
    <w:rsid w:val="0095169B"/>
    <w:rsid w:val="00957183"/>
    <w:rsid w:val="00974D5F"/>
    <w:rsid w:val="00982994"/>
    <w:rsid w:val="00985F28"/>
    <w:rsid w:val="00992900"/>
    <w:rsid w:val="00993100"/>
    <w:rsid w:val="00993822"/>
    <w:rsid w:val="009A0ED6"/>
    <w:rsid w:val="009A4F60"/>
    <w:rsid w:val="009C3594"/>
    <w:rsid w:val="009C539E"/>
    <w:rsid w:val="009D1ECD"/>
    <w:rsid w:val="009D2402"/>
    <w:rsid w:val="009D4091"/>
    <w:rsid w:val="009D73B1"/>
    <w:rsid w:val="009E4E01"/>
    <w:rsid w:val="009E5249"/>
    <w:rsid w:val="009F19E7"/>
    <w:rsid w:val="009F4798"/>
    <w:rsid w:val="00A06FCC"/>
    <w:rsid w:val="00A07569"/>
    <w:rsid w:val="00A10D06"/>
    <w:rsid w:val="00A223CA"/>
    <w:rsid w:val="00A3255E"/>
    <w:rsid w:val="00A32D62"/>
    <w:rsid w:val="00A34C8D"/>
    <w:rsid w:val="00A43194"/>
    <w:rsid w:val="00A433D8"/>
    <w:rsid w:val="00A47BC1"/>
    <w:rsid w:val="00A57169"/>
    <w:rsid w:val="00A60F6B"/>
    <w:rsid w:val="00A61806"/>
    <w:rsid w:val="00A65D67"/>
    <w:rsid w:val="00A67211"/>
    <w:rsid w:val="00A71423"/>
    <w:rsid w:val="00A7682C"/>
    <w:rsid w:val="00A810A9"/>
    <w:rsid w:val="00A8219C"/>
    <w:rsid w:val="00AA2B9E"/>
    <w:rsid w:val="00AB23A4"/>
    <w:rsid w:val="00AC0522"/>
    <w:rsid w:val="00AC07F8"/>
    <w:rsid w:val="00AC2603"/>
    <w:rsid w:val="00AD2B0F"/>
    <w:rsid w:val="00AF37D6"/>
    <w:rsid w:val="00AF4B95"/>
    <w:rsid w:val="00B16E35"/>
    <w:rsid w:val="00B213F3"/>
    <w:rsid w:val="00B31456"/>
    <w:rsid w:val="00B418C0"/>
    <w:rsid w:val="00B42648"/>
    <w:rsid w:val="00B52CB5"/>
    <w:rsid w:val="00B54360"/>
    <w:rsid w:val="00B622A8"/>
    <w:rsid w:val="00B71D2C"/>
    <w:rsid w:val="00B81A56"/>
    <w:rsid w:val="00B91ACA"/>
    <w:rsid w:val="00B91DD6"/>
    <w:rsid w:val="00BA035D"/>
    <w:rsid w:val="00BA6342"/>
    <w:rsid w:val="00BB176B"/>
    <w:rsid w:val="00BB6CED"/>
    <w:rsid w:val="00BC00F5"/>
    <w:rsid w:val="00BC2094"/>
    <w:rsid w:val="00BC22EA"/>
    <w:rsid w:val="00BC4B9C"/>
    <w:rsid w:val="00BC7F29"/>
    <w:rsid w:val="00BD5AF0"/>
    <w:rsid w:val="00BD65DB"/>
    <w:rsid w:val="00BD6620"/>
    <w:rsid w:val="00BD7574"/>
    <w:rsid w:val="00BE1F64"/>
    <w:rsid w:val="00BE7033"/>
    <w:rsid w:val="00BF2C59"/>
    <w:rsid w:val="00BF54A5"/>
    <w:rsid w:val="00BF7318"/>
    <w:rsid w:val="00BF7725"/>
    <w:rsid w:val="00C02992"/>
    <w:rsid w:val="00C16AB9"/>
    <w:rsid w:val="00C1757D"/>
    <w:rsid w:val="00C17EC0"/>
    <w:rsid w:val="00C2051B"/>
    <w:rsid w:val="00C27874"/>
    <w:rsid w:val="00C27A0D"/>
    <w:rsid w:val="00C37B90"/>
    <w:rsid w:val="00C40298"/>
    <w:rsid w:val="00C4163D"/>
    <w:rsid w:val="00C4289E"/>
    <w:rsid w:val="00C440B0"/>
    <w:rsid w:val="00C4528C"/>
    <w:rsid w:val="00C45BBD"/>
    <w:rsid w:val="00C46C83"/>
    <w:rsid w:val="00C50443"/>
    <w:rsid w:val="00C51DFF"/>
    <w:rsid w:val="00C52ED0"/>
    <w:rsid w:val="00C5369D"/>
    <w:rsid w:val="00C56E3E"/>
    <w:rsid w:val="00C57C88"/>
    <w:rsid w:val="00C7001C"/>
    <w:rsid w:val="00C7779A"/>
    <w:rsid w:val="00C77B9C"/>
    <w:rsid w:val="00C8737F"/>
    <w:rsid w:val="00C90831"/>
    <w:rsid w:val="00C93931"/>
    <w:rsid w:val="00CA4682"/>
    <w:rsid w:val="00CA7B6C"/>
    <w:rsid w:val="00CC48EF"/>
    <w:rsid w:val="00CC4CCA"/>
    <w:rsid w:val="00CD2EB8"/>
    <w:rsid w:val="00CD3CBE"/>
    <w:rsid w:val="00CD623F"/>
    <w:rsid w:val="00CD6673"/>
    <w:rsid w:val="00CE7769"/>
    <w:rsid w:val="00D15E1B"/>
    <w:rsid w:val="00D17405"/>
    <w:rsid w:val="00D273F3"/>
    <w:rsid w:val="00D4440C"/>
    <w:rsid w:val="00D468EF"/>
    <w:rsid w:val="00D50449"/>
    <w:rsid w:val="00D53030"/>
    <w:rsid w:val="00D667BF"/>
    <w:rsid w:val="00D72CFB"/>
    <w:rsid w:val="00D77709"/>
    <w:rsid w:val="00D82F87"/>
    <w:rsid w:val="00D82FD3"/>
    <w:rsid w:val="00D834D5"/>
    <w:rsid w:val="00D84083"/>
    <w:rsid w:val="00D943E0"/>
    <w:rsid w:val="00DB50F6"/>
    <w:rsid w:val="00DB553F"/>
    <w:rsid w:val="00DB5F89"/>
    <w:rsid w:val="00DB7458"/>
    <w:rsid w:val="00DC413C"/>
    <w:rsid w:val="00DC4C6B"/>
    <w:rsid w:val="00DE115D"/>
    <w:rsid w:val="00DE17ED"/>
    <w:rsid w:val="00DE2ADD"/>
    <w:rsid w:val="00DE394A"/>
    <w:rsid w:val="00DF23AE"/>
    <w:rsid w:val="00DF5897"/>
    <w:rsid w:val="00DF7ACD"/>
    <w:rsid w:val="00E00630"/>
    <w:rsid w:val="00E03DF7"/>
    <w:rsid w:val="00E04C8A"/>
    <w:rsid w:val="00E04EC6"/>
    <w:rsid w:val="00E06A81"/>
    <w:rsid w:val="00E12486"/>
    <w:rsid w:val="00E124EF"/>
    <w:rsid w:val="00E13088"/>
    <w:rsid w:val="00E23844"/>
    <w:rsid w:val="00E3434A"/>
    <w:rsid w:val="00E527AC"/>
    <w:rsid w:val="00E646CC"/>
    <w:rsid w:val="00E733EA"/>
    <w:rsid w:val="00E74140"/>
    <w:rsid w:val="00E7665B"/>
    <w:rsid w:val="00EA21DF"/>
    <w:rsid w:val="00EA2AC0"/>
    <w:rsid w:val="00EA4FD8"/>
    <w:rsid w:val="00EA7921"/>
    <w:rsid w:val="00EB4747"/>
    <w:rsid w:val="00EB769A"/>
    <w:rsid w:val="00EC595B"/>
    <w:rsid w:val="00ED4E1B"/>
    <w:rsid w:val="00ED5465"/>
    <w:rsid w:val="00ED59C7"/>
    <w:rsid w:val="00EE65C4"/>
    <w:rsid w:val="00EE698B"/>
    <w:rsid w:val="00EF3A14"/>
    <w:rsid w:val="00EF5681"/>
    <w:rsid w:val="00EF7763"/>
    <w:rsid w:val="00F052E0"/>
    <w:rsid w:val="00F053C7"/>
    <w:rsid w:val="00F11142"/>
    <w:rsid w:val="00F147B9"/>
    <w:rsid w:val="00F171FB"/>
    <w:rsid w:val="00F22FA2"/>
    <w:rsid w:val="00F23DA7"/>
    <w:rsid w:val="00F26D11"/>
    <w:rsid w:val="00F30F02"/>
    <w:rsid w:val="00F409FC"/>
    <w:rsid w:val="00F41B53"/>
    <w:rsid w:val="00F44605"/>
    <w:rsid w:val="00F451A2"/>
    <w:rsid w:val="00F454AF"/>
    <w:rsid w:val="00F4742C"/>
    <w:rsid w:val="00F54E3C"/>
    <w:rsid w:val="00F565F8"/>
    <w:rsid w:val="00F60C79"/>
    <w:rsid w:val="00F71487"/>
    <w:rsid w:val="00F749FF"/>
    <w:rsid w:val="00F75375"/>
    <w:rsid w:val="00F84027"/>
    <w:rsid w:val="00FA1F39"/>
    <w:rsid w:val="00FA5A0D"/>
    <w:rsid w:val="00FA6E1A"/>
    <w:rsid w:val="00FB165C"/>
    <w:rsid w:val="00FB6B6F"/>
    <w:rsid w:val="00FC07AA"/>
    <w:rsid w:val="00FC5119"/>
    <w:rsid w:val="00FD191B"/>
    <w:rsid w:val="00FD5797"/>
    <w:rsid w:val="00FE1CE2"/>
    <w:rsid w:val="00FE7F12"/>
    <w:rsid w:val="00FF04B9"/>
    <w:rsid w:val="00FF37AC"/>
    <w:rsid w:val="00FF57A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7D9"/>
  </w:style>
  <w:style w:type="paragraph" w:styleId="2">
    <w:name w:val="heading 2"/>
    <w:basedOn w:val="a"/>
    <w:next w:val="a"/>
    <w:link w:val="20"/>
    <w:uiPriority w:val="9"/>
    <w:unhideWhenUsed/>
    <w:qFormat/>
    <w:rsid w:val="0033513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BB6CED"/>
    <w:pPr>
      <w:tabs>
        <w:tab w:val="center" w:pos="4153"/>
        <w:tab w:val="right" w:pos="8306"/>
      </w:tabs>
      <w:spacing w:after="0" w:line="240" w:lineRule="auto"/>
    </w:pPr>
    <w:rPr>
      <w:rFonts w:ascii="Times New Roman" w:eastAsia="Times New Roman" w:hAnsi="Times New Roman" w:cs="Times New Roman"/>
      <w:sz w:val="26"/>
      <w:szCs w:val="20"/>
      <w:lang w:val="ru-RU" w:eastAsia="ru-RU"/>
    </w:rPr>
  </w:style>
  <w:style w:type="character" w:customStyle="1" w:styleId="a4">
    <w:name w:val="Нижний колонтитул Знак"/>
    <w:basedOn w:val="a0"/>
    <w:link w:val="a3"/>
    <w:uiPriority w:val="99"/>
    <w:rsid w:val="00BB6CED"/>
    <w:rPr>
      <w:rFonts w:ascii="Times New Roman" w:eastAsia="Times New Roman" w:hAnsi="Times New Roman" w:cs="Times New Roman"/>
      <w:sz w:val="26"/>
      <w:szCs w:val="20"/>
      <w:lang w:val="ru-RU" w:eastAsia="ru-RU"/>
    </w:rPr>
  </w:style>
  <w:style w:type="character" w:styleId="a5">
    <w:name w:val="page number"/>
    <w:basedOn w:val="a0"/>
    <w:rsid w:val="00BB6CED"/>
  </w:style>
  <w:style w:type="paragraph" w:styleId="a6">
    <w:name w:val="Body Text"/>
    <w:basedOn w:val="a"/>
    <w:link w:val="a7"/>
    <w:uiPriority w:val="99"/>
    <w:unhideWhenUsed/>
    <w:rsid w:val="00B81A56"/>
    <w:pPr>
      <w:spacing w:after="120"/>
    </w:pPr>
    <w:rPr>
      <w:rFonts w:eastAsiaTheme="minorEastAsia" w:cs="Times New Roman"/>
      <w:lang w:eastAsia="uk-UA"/>
    </w:rPr>
  </w:style>
  <w:style w:type="character" w:customStyle="1" w:styleId="a7">
    <w:name w:val="Основной текст Знак"/>
    <w:basedOn w:val="a0"/>
    <w:link w:val="a6"/>
    <w:uiPriority w:val="99"/>
    <w:rsid w:val="00B81A56"/>
    <w:rPr>
      <w:rFonts w:eastAsiaTheme="minorEastAsia" w:cs="Times New Roman"/>
      <w:lang w:eastAsia="uk-UA"/>
    </w:rPr>
  </w:style>
  <w:style w:type="character" w:styleId="a8">
    <w:name w:val="Hyperlink"/>
    <w:basedOn w:val="a0"/>
    <w:uiPriority w:val="99"/>
    <w:unhideWhenUsed/>
    <w:rsid w:val="007451AC"/>
    <w:rPr>
      <w:color w:val="0563C1" w:themeColor="hyperlink"/>
      <w:u w:val="single"/>
    </w:rPr>
  </w:style>
  <w:style w:type="paragraph" w:styleId="a9">
    <w:name w:val="Normal (Web)"/>
    <w:basedOn w:val="a"/>
    <w:uiPriority w:val="99"/>
    <w:qFormat/>
    <w:rsid w:val="007451A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nresolvedMention">
    <w:name w:val="Unresolved Mention"/>
    <w:basedOn w:val="a0"/>
    <w:uiPriority w:val="99"/>
    <w:semiHidden/>
    <w:unhideWhenUsed/>
    <w:rsid w:val="00C16AB9"/>
    <w:rPr>
      <w:color w:val="605E5C"/>
      <w:shd w:val="clear" w:color="auto" w:fill="E1DFDD"/>
    </w:rPr>
  </w:style>
  <w:style w:type="character" w:customStyle="1" w:styleId="20">
    <w:name w:val="Заголовок 2 Знак"/>
    <w:basedOn w:val="a0"/>
    <w:link w:val="2"/>
    <w:uiPriority w:val="9"/>
    <w:rsid w:val="0033513E"/>
    <w:rPr>
      <w:rFonts w:asciiTheme="majorHAnsi" w:eastAsiaTheme="majorEastAsia" w:hAnsiTheme="majorHAnsi" w:cstheme="majorBidi"/>
      <w:color w:val="2F5496" w:themeColor="accent1" w:themeShade="BF"/>
      <w:sz w:val="26"/>
      <w:szCs w:val="26"/>
      <w:lang w:val="ru-RU" w:eastAsia="ru-RU"/>
    </w:rPr>
  </w:style>
  <w:style w:type="paragraph" w:styleId="aa">
    <w:name w:val="List Paragraph"/>
    <w:basedOn w:val="a"/>
    <w:uiPriority w:val="34"/>
    <w:qFormat/>
    <w:rsid w:val="0033513E"/>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Indent"/>
    <w:basedOn w:val="a"/>
    <w:link w:val="ac"/>
    <w:uiPriority w:val="99"/>
    <w:unhideWhenUsed/>
    <w:rsid w:val="00CD623F"/>
    <w:pPr>
      <w:spacing w:after="120"/>
      <w:ind w:left="283"/>
    </w:pPr>
  </w:style>
  <w:style w:type="character" w:customStyle="1" w:styleId="ac">
    <w:name w:val="Основной текст с отступом Знак"/>
    <w:basedOn w:val="a0"/>
    <w:link w:val="ab"/>
    <w:uiPriority w:val="99"/>
    <w:rsid w:val="00CD623F"/>
  </w:style>
  <w:style w:type="paragraph" w:customStyle="1" w:styleId="1">
    <w:name w:val="1"/>
    <w:basedOn w:val="a"/>
    <w:rsid w:val="00CD623F"/>
    <w:pPr>
      <w:spacing w:after="0" w:line="240" w:lineRule="auto"/>
    </w:pPr>
    <w:rPr>
      <w:rFonts w:ascii="Verdana" w:eastAsia="Times New Roman" w:hAnsi="Verdana" w:cs="Verdana"/>
      <w:sz w:val="20"/>
      <w:szCs w:val="20"/>
      <w:lang w:val="en-US"/>
    </w:rPr>
  </w:style>
  <w:style w:type="paragraph" w:styleId="21">
    <w:name w:val="Body Text 2"/>
    <w:aliases w:val="Основной текст 2 Знак1,Основной текст 2 Знак1 Знак Знак,Основной текст 2 Знак Знак Знак Знак, Знак Знак Знак Знак Знак, Знак Знак1 Знак Знак,Основной текст 2 Знак Знак1 Знак, Знак Знак Знак1 Знак, Знак Знак Знак,Знак Знак Знак Знак Знак"/>
    <w:basedOn w:val="a"/>
    <w:link w:val="22"/>
    <w:rsid w:val="00BD5AF0"/>
    <w:pPr>
      <w:spacing w:after="120" w:line="480" w:lineRule="auto"/>
    </w:pPr>
    <w:rPr>
      <w:rFonts w:ascii="Times New Roman" w:eastAsia="Times New Roman" w:hAnsi="Times New Roman" w:cs="Times New Roman"/>
      <w:sz w:val="24"/>
      <w:szCs w:val="24"/>
      <w:lang w:val="ru-RU" w:eastAsia="ru-RU"/>
    </w:rPr>
  </w:style>
  <w:style w:type="character" w:customStyle="1" w:styleId="23">
    <w:name w:val="Основной текст 2 Знак"/>
    <w:basedOn w:val="a0"/>
    <w:uiPriority w:val="99"/>
    <w:semiHidden/>
    <w:rsid w:val="00BD5AF0"/>
  </w:style>
  <w:style w:type="character" w:customStyle="1" w:styleId="22">
    <w:name w:val="Основной текст 2 Знак2"/>
    <w:aliases w:val="Основной текст 2 Знак1 Знак,Основной текст 2 Знак1 Знак Знак Знак,Основной текст 2 Знак Знак Знак Знак Знак, Знак Знак Знак Знак Знак Знак, Знак Знак1 Знак Знак Знак,Основной текст 2 Знак Знак1 Знак Знак, Знак Знак Знак1 Знак Знак"/>
    <w:link w:val="21"/>
    <w:rsid w:val="00BD5AF0"/>
    <w:rPr>
      <w:rFonts w:ascii="Times New Roman" w:eastAsia="Times New Roman" w:hAnsi="Times New Roman" w:cs="Times New Roman"/>
      <w:sz w:val="24"/>
      <w:szCs w:val="24"/>
      <w:lang w:val="ru-RU" w:eastAsia="ru-RU"/>
    </w:rPr>
  </w:style>
  <w:style w:type="paragraph" w:styleId="ad">
    <w:name w:val="header"/>
    <w:basedOn w:val="a"/>
    <w:link w:val="ae"/>
    <w:uiPriority w:val="99"/>
    <w:unhideWhenUsed/>
    <w:rsid w:val="00F7537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5375"/>
  </w:style>
  <w:style w:type="paragraph" w:customStyle="1" w:styleId="24">
    <w:name w:val="Знак2"/>
    <w:basedOn w:val="a"/>
    <w:rsid w:val="00DF23AE"/>
    <w:pPr>
      <w:spacing w:after="0" w:line="240" w:lineRule="auto"/>
    </w:pPr>
    <w:rPr>
      <w:rFonts w:ascii="Verdana" w:eastAsia="Times New Roman" w:hAnsi="Verdana" w:cs="Verdana"/>
      <w:sz w:val="20"/>
      <w:szCs w:val="20"/>
      <w:lang w:val="en-US"/>
    </w:rPr>
  </w:style>
</w:styles>
</file>

<file path=word/webSettings.xml><?xml version="1.0" encoding="utf-8"?>
<w:webSettings xmlns:r="http://schemas.openxmlformats.org/officeDocument/2006/relationships" xmlns:w="http://schemas.openxmlformats.org/wordprocessingml/2006/main">
  <w:divs>
    <w:div w:id="824276286">
      <w:bodyDiv w:val="1"/>
      <w:marLeft w:val="0"/>
      <w:marRight w:val="0"/>
      <w:marTop w:val="0"/>
      <w:marBottom w:val="0"/>
      <w:divBdr>
        <w:top w:val="none" w:sz="0" w:space="0" w:color="auto"/>
        <w:left w:val="none" w:sz="0" w:space="0" w:color="auto"/>
        <w:bottom w:val="none" w:sz="0" w:space="0" w:color="auto"/>
        <w:right w:val="none" w:sz="0" w:space="0" w:color="auto"/>
      </w:divBdr>
    </w:div>
    <w:div w:id="1480733820">
      <w:bodyDiv w:val="1"/>
      <w:marLeft w:val="0"/>
      <w:marRight w:val="0"/>
      <w:marTop w:val="0"/>
      <w:marBottom w:val="0"/>
      <w:divBdr>
        <w:top w:val="none" w:sz="0" w:space="0" w:color="auto"/>
        <w:left w:val="none" w:sz="0" w:space="0" w:color="auto"/>
        <w:bottom w:val="none" w:sz="0" w:space="0" w:color="auto"/>
        <w:right w:val="none" w:sz="0" w:space="0" w:color="auto"/>
      </w:divBdr>
    </w:div>
    <w:div w:id="157138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ksymchak@vpi-agro.com.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da@vin.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E34F2-3F81-4C3A-AFB4-CF920324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2</Pages>
  <Words>3403</Words>
  <Characters>1941</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Inna</cp:lastModifiedBy>
  <cp:revision>224</cp:revision>
  <dcterms:created xsi:type="dcterms:W3CDTF">2024-01-16T13:53:00Z</dcterms:created>
  <dcterms:modified xsi:type="dcterms:W3CDTF">2026-06-23T11:49:00Z</dcterms:modified>
</cp:coreProperties>
</file>