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C6" w:rsidRPr="00EB74C6" w:rsidRDefault="008B7BBB" w:rsidP="009007EB">
      <w:pPr>
        <w:pStyle w:val="21"/>
        <w:ind w:left="1495"/>
        <w:jc w:val="both"/>
        <w:rPr>
          <w:sz w:val="22"/>
          <w:szCs w:val="22"/>
          <w:shd w:val="clear" w:color="auto" w:fill="FFFFFF"/>
        </w:rPr>
      </w:pPr>
      <w:proofErr w:type="spellStart"/>
      <w:r w:rsidRPr="00EB74C6">
        <w:rPr>
          <w:b/>
          <w:i/>
          <w:sz w:val="20"/>
          <w:szCs w:val="20"/>
          <w:lang w:val="ru-RU"/>
        </w:rPr>
        <w:t>Повне</w:t>
      </w:r>
      <w:proofErr w:type="spellEnd"/>
      <w:r w:rsidRPr="00EB74C6">
        <w:rPr>
          <w:b/>
          <w:i/>
          <w:sz w:val="20"/>
          <w:szCs w:val="20"/>
          <w:lang w:val="ru-RU"/>
        </w:rPr>
        <w:t xml:space="preserve"> та </w:t>
      </w:r>
      <w:proofErr w:type="spellStart"/>
      <w:r w:rsidRPr="00EB74C6">
        <w:rPr>
          <w:b/>
          <w:i/>
          <w:sz w:val="20"/>
          <w:szCs w:val="20"/>
          <w:lang w:val="ru-RU"/>
        </w:rPr>
        <w:t>скорочене</w:t>
      </w:r>
      <w:proofErr w:type="spellEnd"/>
      <w:r w:rsidRPr="00EB74C6">
        <w:rPr>
          <w:b/>
          <w:i/>
          <w:sz w:val="20"/>
          <w:szCs w:val="20"/>
          <w:lang w:val="ru-RU"/>
        </w:rPr>
        <w:t xml:space="preserve"> </w:t>
      </w:r>
      <w:proofErr w:type="spellStart"/>
      <w:r w:rsidRPr="00EB74C6">
        <w:rPr>
          <w:b/>
          <w:i/>
          <w:sz w:val="20"/>
          <w:szCs w:val="20"/>
          <w:lang w:val="ru-RU"/>
        </w:rPr>
        <w:t>найме</w:t>
      </w:r>
      <w:r w:rsidR="00574D80" w:rsidRPr="00EB74C6">
        <w:rPr>
          <w:b/>
          <w:i/>
          <w:sz w:val="20"/>
          <w:szCs w:val="20"/>
          <w:lang w:val="ru-RU"/>
        </w:rPr>
        <w:t>нування</w:t>
      </w:r>
      <w:proofErr w:type="spellEnd"/>
      <w:r w:rsidR="00574D80" w:rsidRPr="00EB74C6">
        <w:rPr>
          <w:b/>
          <w:i/>
          <w:sz w:val="20"/>
          <w:szCs w:val="20"/>
          <w:lang w:val="ru-RU"/>
        </w:rPr>
        <w:t xml:space="preserve"> </w:t>
      </w:r>
      <w:proofErr w:type="spellStart"/>
      <w:r w:rsidR="00574D80" w:rsidRPr="00EB74C6">
        <w:rPr>
          <w:b/>
          <w:i/>
          <w:sz w:val="20"/>
          <w:szCs w:val="20"/>
          <w:lang w:val="ru-RU"/>
        </w:rPr>
        <w:t>суб'єкта</w:t>
      </w:r>
      <w:proofErr w:type="spellEnd"/>
      <w:r w:rsidR="00574D80" w:rsidRPr="00EB74C6">
        <w:rPr>
          <w:b/>
          <w:i/>
          <w:sz w:val="20"/>
          <w:szCs w:val="20"/>
          <w:lang w:val="ru-RU"/>
        </w:rPr>
        <w:t xml:space="preserve"> </w:t>
      </w:r>
      <w:proofErr w:type="spellStart"/>
      <w:r w:rsidR="00574D80" w:rsidRPr="00EB74C6">
        <w:rPr>
          <w:b/>
          <w:i/>
          <w:sz w:val="20"/>
          <w:szCs w:val="20"/>
          <w:lang w:val="ru-RU"/>
        </w:rPr>
        <w:t>господарювання</w:t>
      </w:r>
      <w:proofErr w:type="spellEnd"/>
      <w:r w:rsidRPr="00EB74C6">
        <w:rPr>
          <w:b/>
          <w:i/>
          <w:sz w:val="20"/>
          <w:szCs w:val="20"/>
          <w:lang w:val="ru-RU"/>
        </w:rPr>
        <w:t>:</w:t>
      </w:r>
      <w:r w:rsidRPr="00EB74C6">
        <w:rPr>
          <w:sz w:val="20"/>
          <w:szCs w:val="20"/>
          <w:lang w:val="ru-RU"/>
        </w:rPr>
        <w:t xml:space="preserve"> </w:t>
      </w:r>
      <w:r w:rsidR="00847C71" w:rsidRPr="00847C71">
        <w:rPr>
          <w:rFonts w:eastAsia="Times New Roman"/>
          <w:sz w:val="20"/>
          <w:szCs w:val="20"/>
          <w:lang w:eastAsia="uk-UA"/>
        </w:rPr>
        <w:t>ТОВАРИСТВО З ОБМЕЖЕНОЮ ВІДПОВІДАЛЬНІСТЮ "</w:t>
      </w:r>
      <w:r w:rsidR="00D76622">
        <w:rPr>
          <w:rFonts w:eastAsia="Times New Roman"/>
          <w:sz w:val="20"/>
          <w:szCs w:val="20"/>
          <w:lang w:eastAsia="uk-UA"/>
        </w:rPr>
        <w:t>АЛМА ВІН</w:t>
      </w:r>
      <w:r w:rsidR="00847C71" w:rsidRPr="00847C71">
        <w:rPr>
          <w:rFonts w:eastAsia="Times New Roman"/>
          <w:sz w:val="20"/>
          <w:szCs w:val="20"/>
          <w:lang w:eastAsia="uk-UA"/>
        </w:rPr>
        <w:t>"</w:t>
      </w:r>
      <w:r w:rsidR="00847C71">
        <w:rPr>
          <w:rFonts w:eastAsia="Times New Roman"/>
          <w:sz w:val="20"/>
          <w:szCs w:val="20"/>
          <w:lang w:eastAsia="uk-UA"/>
        </w:rPr>
        <w:t xml:space="preserve"> </w:t>
      </w:r>
      <w:r w:rsidR="000F27F8">
        <w:rPr>
          <w:rFonts w:eastAsia="Times New Roman"/>
          <w:sz w:val="20"/>
          <w:szCs w:val="20"/>
          <w:lang w:eastAsia="uk-UA"/>
        </w:rPr>
        <w:t>(</w:t>
      </w:r>
      <w:r w:rsidR="00847C71">
        <w:rPr>
          <w:rFonts w:eastAsia="Times New Roman"/>
          <w:sz w:val="20"/>
          <w:szCs w:val="20"/>
          <w:lang w:eastAsia="uk-UA"/>
        </w:rPr>
        <w:t>ТОВ</w:t>
      </w:r>
      <w:r w:rsidR="000F27F8">
        <w:rPr>
          <w:rFonts w:eastAsia="Times New Roman"/>
          <w:sz w:val="20"/>
          <w:szCs w:val="20"/>
          <w:lang w:eastAsia="uk-UA"/>
        </w:rPr>
        <w:t xml:space="preserve"> «</w:t>
      </w:r>
      <w:r w:rsidR="00D76622">
        <w:rPr>
          <w:rFonts w:eastAsia="Times New Roman"/>
          <w:sz w:val="20"/>
          <w:szCs w:val="20"/>
          <w:lang w:eastAsia="uk-UA"/>
        </w:rPr>
        <w:t>АЛМА ВІН</w:t>
      </w:r>
      <w:r w:rsidR="000F27F8">
        <w:rPr>
          <w:rFonts w:eastAsia="Times New Roman"/>
          <w:sz w:val="20"/>
          <w:szCs w:val="20"/>
          <w:lang w:eastAsia="uk-UA"/>
        </w:rPr>
        <w:t>»)</w:t>
      </w:r>
      <w:r w:rsidR="00D76622">
        <w:rPr>
          <w:rFonts w:eastAsia="Times New Roman"/>
          <w:sz w:val="20"/>
          <w:szCs w:val="20"/>
          <w:lang w:eastAsia="uk-UA"/>
        </w:rPr>
        <w:t>.</w:t>
      </w:r>
      <w:r w:rsidR="000F27F8">
        <w:rPr>
          <w:rFonts w:ascii="Segoe UI" w:hAnsi="Segoe UI" w:cs="Segoe UI"/>
          <w:color w:val="212529"/>
          <w:shd w:val="clear" w:color="auto" w:fill="FFFFFF"/>
        </w:rPr>
        <w:t xml:space="preserve"> </w:t>
      </w:r>
    </w:p>
    <w:p w:rsidR="008B7BBB" w:rsidRPr="007922BF" w:rsidRDefault="008B7BBB" w:rsidP="009007EB">
      <w:pPr>
        <w:pStyle w:val="a3"/>
        <w:ind w:left="1495"/>
        <w:jc w:val="both"/>
        <w:rPr>
          <w:rFonts w:ascii="Times New Roman" w:hAnsi="Times New Roman"/>
          <w:b/>
          <w:i/>
          <w:sz w:val="20"/>
          <w:szCs w:val="20"/>
          <w:lang w:val="ru-RU"/>
        </w:rPr>
      </w:pPr>
      <w:r w:rsidRPr="007B633F">
        <w:rPr>
          <w:rFonts w:ascii="Times New Roman" w:hAnsi="Times New Roman"/>
          <w:b/>
          <w:i/>
          <w:sz w:val="20"/>
          <w:szCs w:val="20"/>
        </w:rPr>
        <w:t xml:space="preserve">Ідентифікаційний код юридичної особи в ЄДРПОУ – </w:t>
      </w:r>
      <w:r w:rsidR="00E4570F" w:rsidRPr="00E4570F">
        <w:rPr>
          <w:rFonts w:ascii="Times New Roman" w:hAnsi="Times New Roman"/>
          <w:sz w:val="20"/>
          <w:szCs w:val="20"/>
        </w:rPr>
        <w:t>43488390</w:t>
      </w:r>
      <w:r w:rsidR="006602AF">
        <w:rPr>
          <w:rFonts w:ascii="Times New Roman" w:hAnsi="Times New Roman"/>
          <w:sz w:val="20"/>
          <w:szCs w:val="20"/>
        </w:rPr>
        <w:t>.</w:t>
      </w:r>
      <w:bookmarkStart w:id="0" w:name="_GoBack"/>
      <w:bookmarkEnd w:id="0"/>
    </w:p>
    <w:p w:rsidR="00BE079A" w:rsidRPr="00BE079A" w:rsidRDefault="008B7BBB" w:rsidP="00E4570F">
      <w:pPr>
        <w:pStyle w:val="a3"/>
        <w:ind w:left="1495"/>
        <w:jc w:val="both"/>
        <w:rPr>
          <w:rFonts w:ascii="Times New Roman" w:hAnsi="Times New Roman"/>
          <w:sz w:val="20"/>
          <w:szCs w:val="20"/>
        </w:rPr>
      </w:pPr>
      <w:r w:rsidRPr="00BE079A">
        <w:rPr>
          <w:rFonts w:ascii="Times New Roman" w:hAnsi="Times New Roman"/>
          <w:b/>
          <w:i/>
          <w:sz w:val="20"/>
          <w:szCs w:val="20"/>
        </w:rPr>
        <w:t>Місце</w:t>
      </w:r>
      <w:r w:rsidR="00D15EDB">
        <w:rPr>
          <w:rFonts w:ascii="Times New Roman" w:hAnsi="Times New Roman"/>
          <w:b/>
          <w:i/>
          <w:sz w:val="20"/>
          <w:szCs w:val="20"/>
        </w:rPr>
        <w:t xml:space="preserve"> </w:t>
      </w:r>
      <w:r w:rsidRPr="00BE079A">
        <w:rPr>
          <w:rFonts w:ascii="Times New Roman" w:hAnsi="Times New Roman"/>
          <w:b/>
          <w:i/>
          <w:sz w:val="20"/>
          <w:szCs w:val="20"/>
        </w:rPr>
        <w:t>зна</w:t>
      </w:r>
      <w:r w:rsidR="00D15EDB">
        <w:rPr>
          <w:rFonts w:ascii="Times New Roman" w:hAnsi="Times New Roman"/>
          <w:b/>
          <w:i/>
          <w:sz w:val="20"/>
          <w:szCs w:val="20"/>
        </w:rPr>
        <w:t>хо</w:t>
      </w:r>
      <w:r w:rsidRPr="00BE079A">
        <w:rPr>
          <w:rFonts w:ascii="Times New Roman" w:hAnsi="Times New Roman"/>
          <w:b/>
          <w:i/>
          <w:sz w:val="20"/>
          <w:szCs w:val="20"/>
        </w:rPr>
        <w:t xml:space="preserve">дження суб'єкта господарювання, контактний номер телефону, адреса електронної пошти суб'єкта господарювання </w:t>
      </w:r>
      <w:r w:rsidRPr="00BE079A">
        <w:rPr>
          <w:rFonts w:ascii="Times New Roman" w:hAnsi="Times New Roman"/>
          <w:b/>
          <w:sz w:val="20"/>
          <w:szCs w:val="20"/>
        </w:rPr>
        <w:t xml:space="preserve">- </w:t>
      </w:r>
      <w:r w:rsidRPr="000F27F8">
        <w:rPr>
          <w:rFonts w:ascii="Times New Roman" w:hAnsi="Times New Roman"/>
          <w:sz w:val="20"/>
          <w:szCs w:val="20"/>
        </w:rPr>
        <w:t xml:space="preserve"> </w:t>
      </w:r>
      <w:r w:rsidR="00E4570F" w:rsidRPr="00E4570F">
        <w:rPr>
          <w:rFonts w:ascii="Times New Roman" w:hAnsi="Times New Roman"/>
          <w:sz w:val="20"/>
          <w:szCs w:val="20"/>
        </w:rPr>
        <w:t>65012, Одеська обл., місто Одеса, вул.</w:t>
      </w:r>
      <w:r w:rsidR="00E4570F">
        <w:rPr>
          <w:rFonts w:ascii="Times New Roman" w:hAnsi="Times New Roman"/>
          <w:sz w:val="20"/>
          <w:szCs w:val="20"/>
        </w:rPr>
        <w:t xml:space="preserve"> </w:t>
      </w:r>
      <w:r w:rsidR="00E4570F" w:rsidRPr="00E4570F">
        <w:rPr>
          <w:rFonts w:ascii="Times New Roman" w:hAnsi="Times New Roman"/>
          <w:sz w:val="20"/>
          <w:szCs w:val="20"/>
        </w:rPr>
        <w:t>Відрадна, буд. 13</w:t>
      </w:r>
      <w:r w:rsidR="00E4570F">
        <w:rPr>
          <w:rFonts w:ascii="Times New Roman" w:hAnsi="Times New Roman"/>
          <w:sz w:val="20"/>
          <w:szCs w:val="20"/>
        </w:rPr>
        <w:t>, приміщення 5</w:t>
      </w:r>
      <w:r w:rsidR="007549B7">
        <w:rPr>
          <w:rFonts w:ascii="Times New Roman" w:hAnsi="Times New Roman"/>
          <w:sz w:val="20"/>
          <w:szCs w:val="20"/>
        </w:rPr>
        <w:t>.</w:t>
      </w:r>
      <w:r w:rsidR="00BE079A" w:rsidRPr="00BE079A">
        <w:rPr>
          <w:rFonts w:ascii="Times New Roman" w:hAnsi="Times New Roman"/>
          <w:sz w:val="20"/>
          <w:szCs w:val="20"/>
        </w:rPr>
        <w:t xml:space="preserve"> </w:t>
      </w:r>
      <w:r w:rsidR="006B71DD">
        <w:rPr>
          <w:rFonts w:ascii="Times New Roman" w:hAnsi="Times New Roman"/>
          <w:sz w:val="20"/>
          <w:szCs w:val="20"/>
        </w:rPr>
        <w:t xml:space="preserve">Тел. </w:t>
      </w:r>
      <w:r w:rsidR="00E4570F" w:rsidRPr="00E4570F">
        <w:rPr>
          <w:rFonts w:ascii="Times New Roman" w:hAnsi="Times New Roman"/>
          <w:sz w:val="20"/>
          <w:szCs w:val="20"/>
          <w:lang w:val="en-US"/>
        </w:rPr>
        <w:fldChar w:fldCharType="begin"/>
      </w:r>
      <w:r w:rsidR="00E4570F" w:rsidRPr="00E4570F">
        <w:rPr>
          <w:rFonts w:ascii="Times New Roman" w:hAnsi="Times New Roman"/>
          <w:sz w:val="20"/>
          <w:szCs w:val="20"/>
          <w:lang w:val="ru-RU"/>
        </w:rPr>
        <w:instrText xml:space="preserve"> </w:instrText>
      </w:r>
      <w:r w:rsidR="00E4570F" w:rsidRPr="00E4570F">
        <w:rPr>
          <w:rFonts w:ascii="Times New Roman" w:hAnsi="Times New Roman"/>
          <w:sz w:val="20"/>
          <w:szCs w:val="20"/>
          <w:lang w:val="en-US"/>
        </w:rPr>
        <w:instrText>HYPERLINK</w:instrText>
      </w:r>
      <w:r w:rsidR="00E4570F" w:rsidRPr="00E4570F">
        <w:rPr>
          <w:rFonts w:ascii="Times New Roman" w:hAnsi="Times New Roman"/>
          <w:sz w:val="20"/>
          <w:szCs w:val="20"/>
          <w:lang w:val="ru-RU"/>
        </w:rPr>
        <w:instrText xml:space="preserve"> "</w:instrText>
      </w:r>
      <w:r w:rsidR="00E4570F" w:rsidRPr="00E4570F">
        <w:rPr>
          <w:rFonts w:ascii="Times New Roman" w:hAnsi="Times New Roman"/>
          <w:sz w:val="20"/>
          <w:szCs w:val="20"/>
          <w:lang w:val="en-US"/>
        </w:rPr>
        <w:instrText>tel</w:instrText>
      </w:r>
      <w:r w:rsidR="00E4570F" w:rsidRPr="00E4570F">
        <w:rPr>
          <w:rFonts w:ascii="Times New Roman" w:hAnsi="Times New Roman"/>
          <w:sz w:val="20"/>
          <w:szCs w:val="20"/>
          <w:lang w:val="ru-RU"/>
        </w:rPr>
        <w:instrText xml:space="preserve">:+380504997222" </w:instrText>
      </w:r>
      <w:r w:rsidR="00E4570F" w:rsidRPr="00E4570F">
        <w:rPr>
          <w:rFonts w:ascii="Times New Roman" w:hAnsi="Times New Roman"/>
          <w:sz w:val="20"/>
          <w:szCs w:val="20"/>
          <w:lang w:val="en-US"/>
        </w:rPr>
        <w:fldChar w:fldCharType="separate"/>
      </w:r>
      <w:r w:rsidR="00E4570F" w:rsidRPr="00E4570F">
        <w:rPr>
          <w:rFonts w:ascii="Times New Roman" w:hAnsi="Times New Roman"/>
          <w:sz w:val="20"/>
          <w:szCs w:val="20"/>
          <w:lang w:val="ru-RU"/>
        </w:rPr>
        <w:t>+380504997222</w:t>
      </w:r>
      <w:r w:rsidR="00E4570F" w:rsidRPr="00E4570F">
        <w:rPr>
          <w:rFonts w:ascii="Times New Roman" w:hAnsi="Times New Roman"/>
          <w:sz w:val="20"/>
          <w:szCs w:val="20"/>
          <w:lang w:val="en-US"/>
        </w:rPr>
        <w:fldChar w:fldCharType="end"/>
      </w:r>
      <w:r w:rsidR="006B71DD" w:rsidRPr="00E4570F">
        <w:rPr>
          <w:rFonts w:ascii="Times New Roman" w:hAnsi="Times New Roman"/>
          <w:sz w:val="20"/>
          <w:szCs w:val="20"/>
          <w:lang w:val="ru-RU"/>
        </w:rPr>
        <w:t>,</w:t>
      </w:r>
      <w:r w:rsidR="006B71DD">
        <w:rPr>
          <w:rFonts w:ascii="Times New Roman" w:hAnsi="Times New Roman"/>
          <w:sz w:val="20"/>
          <w:szCs w:val="20"/>
        </w:rPr>
        <w:t xml:space="preserve"> </w:t>
      </w:r>
      <w:proofErr w:type="gramStart"/>
      <w:r w:rsidR="006B71DD" w:rsidRPr="009007EB">
        <w:rPr>
          <w:rFonts w:ascii="Times New Roman" w:hAnsi="Times New Roman"/>
          <w:sz w:val="20"/>
          <w:szCs w:val="20"/>
        </w:rPr>
        <w:t>Е</w:t>
      </w:r>
      <w:proofErr w:type="gramEnd"/>
      <w:r w:rsidR="006B71DD" w:rsidRPr="009007EB">
        <w:rPr>
          <w:rFonts w:ascii="Times New Roman" w:hAnsi="Times New Roman"/>
          <w:sz w:val="20"/>
          <w:szCs w:val="20"/>
        </w:rPr>
        <w:t>-mail:</w:t>
      </w:r>
      <w:r w:rsidR="000F27F8" w:rsidRPr="000F27F8">
        <w:rPr>
          <w:rFonts w:ascii="Times New Roman" w:hAnsi="Times New Roman"/>
          <w:sz w:val="20"/>
          <w:szCs w:val="20"/>
          <w:lang w:val="ru-RU"/>
        </w:rPr>
        <w:t xml:space="preserve"> </w:t>
      </w:r>
      <w:hyperlink r:id="rId6" w:history="1">
        <w:r w:rsidR="00E4570F" w:rsidRPr="00E4570F">
          <w:rPr>
            <w:rFonts w:ascii="Times New Roman" w:hAnsi="Times New Roman"/>
            <w:sz w:val="20"/>
            <w:szCs w:val="20"/>
          </w:rPr>
          <w:t>operation@alma.oil.trade</w:t>
        </w:r>
      </w:hyperlink>
      <w:r w:rsidR="006B71DD" w:rsidRPr="009007EB">
        <w:rPr>
          <w:rFonts w:ascii="Times New Roman" w:hAnsi="Times New Roman"/>
          <w:sz w:val="20"/>
          <w:szCs w:val="20"/>
        </w:rPr>
        <w:t>.</w:t>
      </w:r>
    </w:p>
    <w:p w:rsidR="00BC7267" w:rsidRDefault="00C2161B" w:rsidP="009007EB">
      <w:pPr>
        <w:pStyle w:val="a3"/>
        <w:ind w:left="1495"/>
        <w:jc w:val="both"/>
        <w:rPr>
          <w:rFonts w:ascii="Times New Roman" w:hAnsi="Times New Roman"/>
          <w:sz w:val="24"/>
          <w:szCs w:val="24"/>
        </w:rPr>
      </w:pPr>
      <w:r w:rsidRPr="00BE079A">
        <w:rPr>
          <w:rFonts w:ascii="Times New Roman" w:hAnsi="Times New Roman"/>
          <w:b/>
          <w:i/>
          <w:sz w:val="20"/>
          <w:szCs w:val="20"/>
        </w:rPr>
        <w:t xml:space="preserve">Місцезнаходження </w:t>
      </w:r>
      <w:r w:rsidR="000F27F8">
        <w:rPr>
          <w:rFonts w:ascii="Times New Roman" w:hAnsi="Times New Roman"/>
          <w:b/>
          <w:i/>
          <w:sz w:val="20"/>
          <w:szCs w:val="20"/>
        </w:rPr>
        <w:t>об'єкта/промислового майданчика</w:t>
      </w:r>
      <w:r w:rsidR="000F27F8" w:rsidRPr="000F27F8">
        <w:rPr>
          <w:rFonts w:ascii="Times New Roman" w:hAnsi="Times New Roman"/>
          <w:b/>
          <w:i/>
          <w:sz w:val="20"/>
          <w:szCs w:val="20"/>
          <w:lang w:val="ru-RU"/>
        </w:rPr>
        <w:t xml:space="preserve"> </w:t>
      </w:r>
      <w:r w:rsidR="00D37194" w:rsidRPr="00BE079A">
        <w:rPr>
          <w:rFonts w:ascii="Times New Roman" w:hAnsi="Times New Roman"/>
          <w:b/>
          <w:i/>
          <w:sz w:val="20"/>
          <w:szCs w:val="20"/>
        </w:rPr>
        <w:t>–</w:t>
      </w:r>
      <w:r w:rsidR="000F27F8" w:rsidRPr="000F27F8">
        <w:rPr>
          <w:rFonts w:ascii="Times New Roman" w:hAnsi="Times New Roman"/>
          <w:b/>
          <w:i/>
          <w:sz w:val="20"/>
          <w:szCs w:val="20"/>
          <w:lang w:val="ru-RU"/>
        </w:rPr>
        <w:t xml:space="preserve"> </w:t>
      </w:r>
      <w:r w:rsidR="00E4570F" w:rsidRPr="00E4570F">
        <w:rPr>
          <w:rFonts w:ascii="Times New Roman" w:hAnsi="Times New Roman"/>
          <w:sz w:val="20"/>
          <w:szCs w:val="20"/>
        </w:rPr>
        <w:t xml:space="preserve">Вінницька обл., Вінницький р-н, с. Малинівка, Автошлях </w:t>
      </w:r>
      <w:proofErr w:type="spellStart"/>
      <w:r w:rsidR="00E4570F" w:rsidRPr="00E4570F">
        <w:rPr>
          <w:rFonts w:ascii="Times New Roman" w:hAnsi="Times New Roman"/>
          <w:sz w:val="20"/>
          <w:szCs w:val="20"/>
        </w:rPr>
        <w:t>Умань-Краковець</w:t>
      </w:r>
      <w:proofErr w:type="spellEnd"/>
      <w:r w:rsidR="00E4570F" w:rsidRPr="00E4570F">
        <w:rPr>
          <w:rFonts w:ascii="Times New Roman" w:hAnsi="Times New Roman"/>
          <w:sz w:val="20"/>
          <w:szCs w:val="20"/>
        </w:rPr>
        <w:t>, 193 км</w:t>
      </w:r>
      <w:r w:rsidR="00E4570F" w:rsidRPr="00E4570F">
        <w:rPr>
          <w:rFonts w:ascii="Times New Roman" w:hAnsi="Times New Roman"/>
          <w:sz w:val="20"/>
          <w:szCs w:val="20"/>
        </w:rPr>
        <w:t>.</w:t>
      </w:r>
    </w:p>
    <w:p w:rsidR="00CB1C6B" w:rsidRPr="006B71DD" w:rsidRDefault="008B7BBB" w:rsidP="009007EB">
      <w:pPr>
        <w:pStyle w:val="a3"/>
        <w:ind w:left="1495"/>
        <w:jc w:val="both"/>
        <w:rPr>
          <w:rFonts w:ascii="Times New Roman" w:hAnsi="Times New Roman"/>
          <w:sz w:val="20"/>
          <w:szCs w:val="20"/>
        </w:rPr>
      </w:pPr>
      <w:r w:rsidRPr="00BE079A">
        <w:rPr>
          <w:rFonts w:ascii="Times New Roman" w:hAnsi="Times New Roman"/>
          <w:b/>
          <w:i/>
          <w:sz w:val="20"/>
          <w:szCs w:val="20"/>
        </w:rPr>
        <w:t>Мета отримання дозволу -</w:t>
      </w:r>
      <w:r w:rsidRPr="00BE079A">
        <w:rPr>
          <w:rFonts w:ascii="Times New Roman" w:hAnsi="Times New Roman"/>
          <w:b/>
          <w:sz w:val="20"/>
          <w:szCs w:val="20"/>
        </w:rPr>
        <w:t xml:space="preserve"> </w:t>
      </w:r>
      <w:r w:rsidR="00CB1C6B" w:rsidRPr="00BE079A">
        <w:rPr>
          <w:rFonts w:ascii="Times New Roman" w:hAnsi="Times New Roman"/>
          <w:sz w:val="20"/>
          <w:szCs w:val="20"/>
        </w:rPr>
        <w:t>визначення та регулювання викидів забруднюючих речовин (ЗР),</w:t>
      </w:r>
      <w:r w:rsidR="00703558">
        <w:rPr>
          <w:rFonts w:ascii="Times New Roman" w:hAnsi="Times New Roman"/>
          <w:sz w:val="20"/>
          <w:szCs w:val="20"/>
        </w:rPr>
        <w:t xml:space="preserve"> </w:t>
      </w:r>
      <w:r w:rsidR="00CB1C6B" w:rsidRPr="00BE079A">
        <w:rPr>
          <w:rFonts w:ascii="Times New Roman" w:hAnsi="Times New Roman"/>
          <w:sz w:val="20"/>
          <w:szCs w:val="20"/>
        </w:rPr>
        <w:t xml:space="preserve">які потрапляють в атмосферу при експлуатації технологічного обладнання, </w:t>
      </w:r>
      <w:r w:rsidR="00D71EA8" w:rsidRPr="00BE079A">
        <w:rPr>
          <w:rFonts w:ascii="Times New Roman" w:hAnsi="Times New Roman"/>
          <w:sz w:val="20"/>
          <w:szCs w:val="20"/>
        </w:rPr>
        <w:t>н</w:t>
      </w:r>
      <w:r w:rsidR="00281614" w:rsidRPr="00BE079A">
        <w:rPr>
          <w:rFonts w:ascii="Times New Roman" w:hAnsi="Times New Roman"/>
          <w:sz w:val="20"/>
          <w:szCs w:val="20"/>
        </w:rPr>
        <w:t xml:space="preserve">а отримання дозволу на викиди ЗР </w:t>
      </w:r>
      <w:r w:rsidR="00CB1C6B" w:rsidRPr="006B71DD">
        <w:rPr>
          <w:rFonts w:ascii="Times New Roman" w:hAnsi="Times New Roman"/>
          <w:sz w:val="20"/>
          <w:szCs w:val="20"/>
        </w:rPr>
        <w:t xml:space="preserve">для існуючого </w:t>
      </w:r>
      <w:r w:rsidR="00281614" w:rsidRPr="006B71DD">
        <w:rPr>
          <w:rFonts w:ascii="Times New Roman" w:hAnsi="Times New Roman"/>
          <w:sz w:val="20"/>
          <w:szCs w:val="20"/>
        </w:rPr>
        <w:t>об’єкту.</w:t>
      </w:r>
      <w:r w:rsidR="00CB1C6B" w:rsidRPr="006B71DD">
        <w:rPr>
          <w:rFonts w:ascii="Times New Roman" w:hAnsi="Times New Roman"/>
          <w:sz w:val="20"/>
          <w:szCs w:val="20"/>
        </w:rPr>
        <w:t xml:space="preserve"> </w:t>
      </w:r>
    </w:p>
    <w:p w:rsidR="00E4570F" w:rsidRPr="00352485" w:rsidRDefault="008B7BBB" w:rsidP="00E4570F">
      <w:pPr>
        <w:pStyle w:val="a3"/>
        <w:ind w:left="1495"/>
        <w:jc w:val="both"/>
        <w:rPr>
          <w:rFonts w:ascii="Times New Roman" w:hAnsi="Times New Roman"/>
          <w:sz w:val="20"/>
          <w:szCs w:val="20"/>
        </w:rPr>
      </w:pPr>
      <w:r w:rsidRPr="00E4570F">
        <w:rPr>
          <w:rFonts w:ascii="Times New Roman" w:hAnsi="Times New Roman"/>
          <w:b/>
          <w:i/>
          <w:sz w:val="20"/>
          <w:szCs w:val="20"/>
        </w:rPr>
        <w:t>Відомості про наявність висновку з оцінки впливу на довкілля</w:t>
      </w:r>
      <w:r w:rsidR="00B52662" w:rsidRPr="00E4570F">
        <w:rPr>
          <w:rFonts w:ascii="Times New Roman" w:hAnsi="Times New Roman"/>
          <w:b/>
          <w:i/>
          <w:sz w:val="20"/>
          <w:szCs w:val="20"/>
        </w:rPr>
        <w:t xml:space="preserve"> (ОВД)</w:t>
      </w:r>
      <w:r w:rsidRPr="00E4570F">
        <w:rPr>
          <w:rFonts w:ascii="Times New Roman" w:hAnsi="Times New Roman"/>
          <w:b/>
          <w:i/>
          <w:sz w:val="20"/>
          <w:szCs w:val="20"/>
        </w:rPr>
        <w:t xml:space="preserve">, в якому визначено допустимість провадження планованої діяльності, яка згідно з вимогами ЗУ «Про оцінку впливу на довкілля» підлягає оцінці впливу на довкілля </w:t>
      </w:r>
      <w:r w:rsidR="00C2161B" w:rsidRPr="00E4570F">
        <w:rPr>
          <w:rFonts w:ascii="Times New Roman" w:hAnsi="Times New Roman"/>
          <w:b/>
          <w:i/>
          <w:sz w:val="20"/>
          <w:szCs w:val="20"/>
        </w:rPr>
        <w:t>–</w:t>
      </w:r>
      <w:r w:rsidR="00B52662" w:rsidRPr="00E4570F">
        <w:rPr>
          <w:rFonts w:ascii="Times New Roman" w:hAnsi="Times New Roman"/>
          <w:b/>
          <w:i/>
          <w:sz w:val="20"/>
          <w:szCs w:val="20"/>
        </w:rPr>
        <w:t xml:space="preserve"> </w:t>
      </w:r>
      <w:r w:rsidR="00BB71AD" w:rsidRPr="00E4570F">
        <w:rPr>
          <w:rFonts w:ascii="Times New Roman" w:hAnsi="Times New Roman"/>
          <w:sz w:val="20"/>
          <w:szCs w:val="20"/>
        </w:rPr>
        <w:t>діяльність підпадає оцінці впливу на довкілля за</w:t>
      </w:r>
      <w:r w:rsidR="00E4570F">
        <w:rPr>
          <w:rFonts w:ascii="Times New Roman" w:hAnsi="Times New Roman"/>
          <w:sz w:val="20"/>
          <w:szCs w:val="20"/>
        </w:rPr>
        <w:t>: -</w:t>
      </w:r>
      <w:r w:rsidR="00BB71AD" w:rsidRPr="00E4570F">
        <w:rPr>
          <w:rFonts w:ascii="Times New Roman" w:hAnsi="Times New Roman"/>
          <w:sz w:val="20"/>
          <w:szCs w:val="20"/>
        </w:rPr>
        <w:t xml:space="preserve"> ст.3 п.3 пп.4: поверхневе та  підземне зберігання викопного палива чи продуктів їх переробки на площі 500 м</w:t>
      </w:r>
      <w:r w:rsidR="00BB71AD" w:rsidRPr="00E4570F">
        <w:rPr>
          <w:rFonts w:ascii="Times New Roman" w:hAnsi="Times New Roman"/>
          <w:sz w:val="20"/>
          <w:szCs w:val="20"/>
          <w:vertAlign w:val="superscript"/>
        </w:rPr>
        <w:t xml:space="preserve">2 </w:t>
      </w:r>
      <w:r w:rsidR="00BB71AD" w:rsidRPr="00E4570F">
        <w:rPr>
          <w:rFonts w:ascii="Times New Roman" w:hAnsi="Times New Roman"/>
          <w:sz w:val="20"/>
          <w:szCs w:val="20"/>
        </w:rPr>
        <w:t>і більше або об’ємом (для рідких або газоподібних) 15 м</w:t>
      </w:r>
      <w:r w:rsidR="00BB71AD" w:rsidRPr="00E4570F">
        <w:rPr>
          <w:rFonts w:ascii="Times New Roman" w:hAnsi="Times New Roman"/>
          <w:sz w:val="20"/>
          <w:szCs w:val="20"/>
          <w:vertAlign w:val="superscript"/>
        </w:rPr>
        <w:t>3</w:t>
      </w:r>
      <w:r w:rsidR="00BB71AD" w:rsidRPr="00E4570F">
        <w:rPr>
          <w:rFonts w:ascii="Times New Roman" w:hAnsi="Times New Roman"/>
          <w:sz w:val="20"/>
          <w:szCs w:val="20"/>
        </w:rPr>
        <w:t xml:space="preserve"> і більше</w:t>
      </w:r>
      <w:r w:rsidR="00E4570F">
        <w:rPr>
          <w:rFonts w:ascii="Times New Roman" w:hAnsi="Times New Roman"/>
          <w:sz w:val="20"/>
          <w:szCs w:val="20"/>
        </w:rPr>
        <w:t xml:space="preserve">; - </w:t>
      </w:r>
      <w:r w:rsidR="00E4570F" w:rsidRPr="00E4570F">
        <w:rPr>
          <w:rFonts w:ascii="Times New Roman" w:hAnsi="Times New Roman"/>
          <w:sz w:val="20"/>
          <w:szCs w:val="20"/>
        </w:rPr>
        <w:t>ст. 3 пункт 3 п</w:t>
      </w:r>
      <w:r w:rsidR="00E4570F">
        <w:rPr>
          <w:rFonts w:ascii="Times New Roman" w:hAnsi="Times New Roman"/>
          <w:sz w:val="20"/>
          <w:szCs w:val="20"/>
        </w:rPr>
        <w:t>п.</w:t>
      </w:r>
      <w:r w:rsidR="00E4570F" w:rsidRPr="00E4570F">
        <w:rPr>
          <w:rFonts w:ascii="Times New Roman" w:hAnsi="Times New Roman"/>
          <w:sz w:val="20"/>
          <w:szCs w:val="20"/>
        </w:rPr>
        <w:t xml:space="preserve"> 14 – 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зазначених у пунктах 1-13 цієї частини, крім тих, які не справляють значного впливу на довкілля відповідно до </w:t>
      </w:r>
      <w:hyperlink r:id="rId7" w:anchor="n20" w:tgtFrame="_blank" w:history="1">
        <w:r w:rsidR="00E4570F" w:rsidRPr="00E4570F">
          <w:rPr>
            <w:rFonts w:ascii="Times New Roman" w:hAnsi="Times New Roman"/>
            <w:sz w:val="20"/>
            <w:szCs w:val="20"/>
          </w:rPr>
          <w:t>критеріїв</w:t>
        </w:r>
      </w:hyperlink>
      <w:r w:rsidR="00E4570F" w:rsidRPr="00E4570F">
        <w:rPr>
          <w:rFonts w:ascii="Times New Roman" w:hAnsi="Times New Roman"/>
          <w:sz w:val="20"/>
          <w:szCs w:val="20"/>
        </w:rPr>
        <w:t>, затверджених Кабінетом Міністрів України</w:t>
      </w:r>
      <w:r w:rsidR="00E4570F" w:rsidRPr="00E4570F">
        <w:rPr>
          <w:sz w:val="20"/>
          <w:szCs w:val="20"/>
        </w:rPr>
        <w:t>.</w:t>
      </w:r>
      <w:r w:rsidR="00E4570F">
        <w:rPr>
          <w:sz w:val="20"/>
          <w:szCs w:val="20"/>
        </w:rPr>
        <w:t xml:space="preserve"> </w:t>
      </w:r>
      <w:r w:rsidR="00E4570F">
        <w:rPr>
          <w:rFonts w:ascii="Times New Roman" w:hAnsi="Times New Roman"/>
          <w:sz w:val="20"/>
          <w:szCs w:val="20"/>
        </w:rPr>
        <w:t>Підприємство має висновок з оцінки впливу на довкілля.</w:t>
      </w:r>
    </w:p>
    <w:p w:rsidR="006B71DD" w:rsidRPr="009273C1" w:rsidRDefault="00C2161B" w:rsidP="00E4570F">
      <w:pPr>
        <w:pStyle w:val="a3"/>
        <w:ind w:left="1495"/>
        <w:jc w:val="both"/>
        <w:rPr>
          <w:rFonts w:ascii="Times New Roman" w:hAnsi="Times New Roman"/>
          <w:sz w:val="20"/>
          <w:szCs w:val="20"/>
        </w:rPr>
      </w:pPr>
      <w:r w:rsidRPr="00352485">
        <w:rPr>
          <w:rFonts w:ascii="Times New Roman" w:hAnsi="Times New Roman"/>
          <w:b/>
          <w:i/>
          <w:sz w:val="20"/>
          <w:szCs w:val="20"/>
        </w:rPr>
        <w:t>Загальний опис об'єкта (опис виробництв та технологічного устаткування)</w:t>
      </w:r>
      <w:r w:rsidRPr="00352485">
        <w:rPr>
          <w:rFonts w:ascii="Times New Roman" w:hAnsi="Times New Roman"/>
          <w:b/>
          <w:sz w:val="20"/>
          <w:szCs w:val="20"/>
        </w:rPr>
        <w:t xml:space="preserve"> –</w:t>
      </w:r>
      <w:r w:rsidR="00847C71">
        <w:rPr>
          <w:rFonts w:ascii="Times New Roman" w:hAnsi="Times New Roman"/>
          <w:sz w:val="20"/>
          <w:szCs w:val="20"/>
        </w:rPr>
        <w:t xml:space="preserve"> О</w:t>
      </w:r>
      <w:r w:rsidR="009F0366">
        <w:rPr>
          <w:rFonts w:ascii="Times New Roman" w:hAnsi="Times New Roman"/>
          <w:sz w:val="20"/>
          <w:szCs w:val="20"/>
        </w:rPr>
        <w:t xml:space="preserve">сновний </w:t>
      </w:r>
      <w:r w:rsidR="00847C71">
        <w:rPr>
          <w:rFonts w:ascii="Times New Roman" w:hAnsi="Times New Roman"/>
          <w:sz w:val="20"/>
          <w:szCs w:val="20"/>
        </w:rPr>
        <w:t xml:space="preserve">вид діяльності підприємства Код КВЕД </w:t>
      </w:r>
      <w:hyperlink r:id="rId8" w:history="1">
        <w:r w:rsidR="00E4570F" w:rsidRPr="00E4570F">
          <w:rPr>
            <w:rFonts w:ascii="Times New Roman" w:hAnsi="Times New Roman"/>
            <w:sz w:val="20"/>
            <w:szCs w:val="20"/>
          </w:rPr>
          <w:t>46.71 Оптова торгівля твердим, рідким, газоподібним паливом і подібними продуктами</w:t>
        </w:r>
      </w:hyperlink>
      <w:r w:rsidR="006B71DD" w:rsidRPr="006B71DD">
        <w:rPr>
          <w:rFonts w:ascii="Times New Roman" w:hAnsi="Times New Roman"/>
          <w:sz w:val="20"/>
          <w:szCs w:val="20"/>
        </w:rPr>
        <w:t xml:space="preserve">. </w:t>
      </w:r>
      <w:r w:rsidR="00C26457">
        <w:rPr>
          <w:rFonts w:ascii="Times New Roman" w:hAnsi="Times New Roman"/>
          <w:sz w:val="20"/>
          <w:szCs w:val="20"/>
        </w:rPr>
        <w:t>На підприємстві наявно</w:t>
      </w:r>
      <w:r w:rsidR="00847C71">
        <w:rPr>
          <w:rFonts w:ascii="Times New Roman" w:hAnsi="Times New Roman"/>
          <w:sz w:val="20"/>
          <w:szCs w:val="20"/>
        </w:rPr>
        <w:t xml:space="preserve"> </w:t>
      </w:r>
      <w:r w:rsidR="00C26457">
        <w:rPr>
          <w:rFonts w:ascii="Times New Roman" w:hAnsi="Times New Roman"/>
          <w:sz w:val="20"/>
          <w:szCs w:val="20"/>
        </w:rPr>
        <w:t>один</w:t>
      </w:r>
      <w:r w:rsidR="00080766">
        <w:rPr>
          <w:rFonts w:ascii="Times New Roman" w:hAnsi="Times New Roman"/>
          <w:sz w:val="20"/>
          <w:szCs w:val="20"/>
        </w:rPr>
        <w:t xml:space="preserve"> </w:t>
      </w:r>
      <w:r w:rsidR="00A10D28">
        <w:rPr>
          <w:rFonts w:ascii="Times New Roman" w:hAnsi="Times New Roman"/>
          <w:sz w:val="20"/>
          <w:szCs w:val="20"/>
        </w:rPr>
        <w:t>резервуар зберігання ДП</w:t>
      </w:r>
      <w:r w:rsidR="00C26457">
        <w:rPr>
          <w:rFonts w:ascii="Times New Roman" w:hAnsi="Times New Roman"/>
          <w:sz w:val="20"/>
          <w:szCs w:val="20"/>
        </w:rPr>
        <w:t xml:space="preserve"> об’ємом 4</w:t>
      </w:r>
      <w:r w:rsidR="005F5E6F">
        <w:rPr>
          <w:rFonts w:ascii="Times New Roman" w:hAnsi="Times New Roman"/>
          <w:sz w:val="20"/>
          <w:szCs w:val="20"/>
        </w:rPr>
        <w:t>0 м</w:t>
      </w:r>
      <w:r w:rsidR="005F5E6F" w:rsidRPr="005F5E6F">
        <w:rPr>
          <w:rFonts w:ascii="Times New Roman" w:hAnsi="Times New Roman"/>
          <w:sz w:val="20"/>
          <w:szCs w:val="20"/>
          <w:vertAlign w:val="superscript"/>
        </w:rPr>
        <w:t>3</w:t>
      </w:r>
      <w:r w:rsidR="00C26457">
        <w:rPr>
          <w:rFonts w:ascii="Times New Roman" w:hAnsi="Times New Roman"/>
          <w:sz w:val="20"/>
          <w:szCs w:val="20"/>
        </w:rPr>
        <w:t xml:space="preserve"> і</w:t>
      </w:r>
      <w:r w:rsidR="0040176F">
        <w:rPr>
          <w:rFonts w:ascii="Times New Roman" w:hAnsi="Times New Roman"/>
          <w:sz w:val="20"/>
          <w:szCs w:val="20"/>
        </w:rPr>
        <w:t xml:space="preserve"> ПРК</w:t>
      </w:r>
      <w:r w:rsidR="00C26457">
        <w:rPr>
          <w:rFonts w:ascii="Times New Roman" w:hAnsi="Times New Roman"/>
          <w:sz w:val="20"/>
          <w:szCs w:val="20"/>
        </w:rPr>
        <w:t xml:space="preserve">, і </w:t>
      </w:r>
      <w:r w:rsidR="00C26457">
        <w:rPr>
          <w:rFonts w:ascii="Times New Roman" w:hAnsi="Times New Roman"/>
          <w:sz w:val="20"/>
          <w:szCs w:val="20"/>
        </w:rPr>
        <w:t xml:space="preserve">один резервуар зберігання </w:t>
      </w:r>
      <w:r w:rsidR="00C26457">
        <w:rPr>
          <w:rFonts w:ascii="Times New Roman" w:hAnsi="Times New Roman"/>
          <w:sz w:val="20"/>
          <w:szCs w:val="20"/>
        </w:rPr>
        <w:t>бензину</w:t>
      </w:r>
      <w:r w:rsidR="00C26457">
        <w:rPr>
          <w:rFonts w:ascii="Times New Roman" w:hAnsi="Times New Roman"/>
          <w:sz w:val="20"/>
          <w:szCs w:val="20"/>
        </w:rPr>
        <w:t xml:space="preserve"> об’ємом</w:t>
      </w:r>
      <w:r w:rsidR="00C26457">
        <w:rPr>
          <w:rFonts w:ascii="Times New Roman" w:hAnsi="Times New Roman"/>
          <w:sz w:val="20"/>
          <w:szCs w:val="20"/>
        </w:rPr>
        <w:t xml:space="preserve"> 1</w:t>
      </w:r>
      <w:r w:rsidR="00C26457">
        <w:rPr>
          <w:rFonts w:ascii="Times New Roman" w:hAnsi="Times New Roman"/>
          <w:sz w:val="20"/>
          <w:szCs w:val="20"/>
        </w:rPr>
        <w:t>0 м</w:t>
      </w:r>
      <w:r w:rsidR="00C26457" w:rsidRPr="005F5E6F">
        <w:rPr>
          <w:rFonts w:ascii="Times New Roman" w:hAnsi="Times New Roman"/>
          <w:sz w:val="20"/>
          <w:szCs w:val="20"/>
          <w:vertAlign w:val="superscript"/>
        </w:rPr>
        <w:t>3</w:t>
      </w:r>
      <w:r w:rsidR="00C26457">
        <w:rPr>
          <w:rFonts w:ascii="Times New Roman" w:hAnsi="Times New Roman"/>
          <w:sz w:val="20"/>
          <w:szCs w:val="20"/>
          <w:vertAlign w:val="superscript"/>
        </w:rPr>
        <w:t xml:space="preserve"> </w:t>
      </w:r>
      <w:r w:rsidR="00C26457" w:rsidRPr="00C26457">
        <w:rPr>
          <w:rFonts w:ascii="Times New Roman" w:hAnsi="Times New Roman"/>
          <w:sz w:val="20"/>
          <w:szCs w:val="20"/>
        </w:rPr>
        <w:t>з ПРК</w:t>
      </w:r>
      <w:r w:rsidR="0040176F">
        <w:rPr>
          <w:rFonts w:ascii="Times New Roman" w:hAnsi="Times New Roman"/>
          <w:sz w:val="20"/>
          <w:szCs w:val="20"/>
        </w:rPr>
        <w:t>.</w:t>
      </w:r>
      <w:r w:rsidR="00A10D28">
        <w:rPr>
          <w:rFonts w:ascii="Times New Roman" w:hAnsi="Times New Roman"/>
          <w:sz w:val="20"/>
          <w:szCs w:val="20"/>
        </w:rPr>
        <w:t xml:space="preserve"> </w:t>
      </w:r>
      <w:r w:rsidR="0040176F">
        <w:rPr>
          <w:rFonts w:ascii="Times New Roman" w:hAnsi="Times New Roman"/>
          <w:sz w:val="20"/>
          <w:szCs w:val="20"/>
        </w:rPr>
        <w:t>Джерелом</w:t>
      </w:r>
      <w:r w:rsidR="00787FCF">
        <w:rPr>
          <w:rFonts w:ascii="Times New Roman" w:hAnsi="Times New Roman"/>
          <w:sz w:val="20"/>
          <w:szCs w:val="20"/>
        </w:rPr>
        <w:t xml:space="preserve"> резервного електропостачання</w:t>
      </w:r>
      <w:r w:rsidR="00310547">
        <w:rPr>
          <w:rFonts w:ascii="Times New Roman" w:hAnsi="Times New Roman"/>
          <w:sz w:val="20"/>
          <w:szCs w:val="20"/>
        </w:rPr>
        <w:t xml:space="preserve"> є </w:t>
      </w:r>
      <w:r w:rsidR="00C26457">
        <w:rPr>
          <w:rFonts w:ascii="Times New Roman" w:hAnsi="Times New Roman"/>
          <w:sz w:val="20"/>
          <w:szCs w:val="20"/>
        </w:rPr>
        <w:t>дизельний</w:t>
      </w:r>
      <w:r w:rsidR="00310547">
        <w:rPr>
          <w:rFonts w:ascii="Times New Roman" w:hAnsi="Times New Roman"/>
          <w:sz w:val="20"/>
          <w:szCs w:val="20"/>
        </w:rPr>
        <w:t xml:space="preserve"> </w:t>
      </w:r>
      <w:r w:rsidR="0040176F">
        <w:rPr>
          <w:rFonts w:ascii="Times New Roman" w:hAnsi="Times New Roman"/>
          <w:sz w:val="20"/>
          <w:szCs w:val="20"/>
        </w:rPr>
        <w:t>генератор</w:t>
      </w:r>
      <w:r w:rsidR="00A10D28">
        <w:rPr>
          <w:rFonts w:ascii="Times New Roman" w:hAnsi="Times New Roman"/>
          <w:sz w:val="20"/>
          <w:szCs w:val="20"/>
        </w:rPr>
        <w:t>.</w:t>
      </w:r>
    </w:p>
    <w:p w:rsidR="00635151" w:rsidRPr="009273C1" w:rsidRDefault="00C2161B" w:rsidP="009007EB">
      <w:pPr>
        <w:pStyle w:val="a3"/>
        <w:ind w:left="1495"/>
        <w:jc w:val="both"/>
        <w:rPr>
          <w:rFonts w:ascii="Times New Roman" w:hAnsi="Times New Roman"/>
          <w:sz w:val="20"/>
          <w:szCs w:val="20"/>
        </w:rPr>
      </w:pPr>
      <w:r w:rsidRPr="009273C1">
        <w:rPr>
          <w:rFonts w:ascii="Times New Roman" w:hAnsi="Times New Roman"/>
          <w:b/>
          <w:i/>
          <w:sz w:val="20"/>
          <w:szCs w:val="20"/>
        </w:rPr>
        <w:t>Відомості щодо видів т</w:t>
      </w:r>
      <w:r w:rsidRPr="00F47568">
        <w:rPr>
          <w:rFonts w:ascii="Times New Roman" w:hAnsi="Times New Roman"/>
          <w:b/>
          <w:i/>
          <w:sz w:val="20"/>
          <w:szCs w:val="20"/>
        </w:rPr>
        <w:t xml:space="preserve">а обсягів викидів </w:t>
      </w:r>
      <w:r w:rsidRPr="00F47568">
        <w:rPr>
          <w:rFonts w:ascii="Times New Roman" w:hAnsi="Times New Roman"/>
          <w:b/>
          <w:sz w:val="20"/>
          <w:szCs w:val="20"/>
        </w:rPr>
        <w:t xml:space="preserve">– </w:t>
      </w:r>
      <w:r w:rsidR="006A46AF" w:rsidRPr="00F47568">
        <w:rPr>
          <w:rFonts w:ascii="Times New Roman" w:hAnsi="Times New Roman"/>
          <w:sz w:val="20"/>
          <w:szCs w:val="20"/>
        </w:rPr>
        <w:t xml:space="preserve">Від джерел викиду в атмосферне повітря надходять такі основні забруднюючі речовини: </w:t>
      </w:r>
      <w:proofErr w:type="spellStart"/>
      <w:r w:rsidR="00266556" w:rsidRPr="00F47568">
        <w:rPr>
          <w:rFonts w:ascii="Times New Roman" w:hAnsi="Times New Roman"/>
          <w:sz w:val="20"/>
          <w:szCs w:val="20"/>
        </w:rPr>
        <w:t>Речовини</w:t>
      </w:r>
      <w:proofErr w:type="spellEnd"/>
      <w:r w:rsidR="00266556" w:rsidRPr="00F47568">
        <w:rPr>
          <w:rFonts w:ascii="Times New Roman" w:hAnsi="Times New Roman"/>
          <w:sz w:val="20"/>
          <w:szCs w:val="20"/>
        </w:rPr>
        <w:t xml:space="preserve"> у вигляді твердих суспендованих части</w:t>
      </w:r>
      <w:r w:rsidR="006D6977" w:rsidRPr="00F47568">
        <w:rPr>
          <w:rFonts w:ascii="Times New Roman" w:hAnsi="Times New Roman"/>
          <w:sz w:val="20"/>
          <w:szCs w:val="20"/>
        </w:rPr>
        <w:t xml:space="preserve">нок – </w:t>
      </w:r>
      <w:r w:rsidR="005F2E01" w:rsidRPr="00F47568">
        <w:rPr>
          <w:rFonts w:ascii="Times New Roman" w:hAnsi="Times New Roman"/>
          <w:sz w:val="20"/>
          <w:szCs w:val="20"/>
        </w:rPr>
        <w:t>0,0</w:t>
      </w:r>
      <w:r w:rsidR="00F47568" w:rsidRPr="00F47568">
        <w:rPr>
          <w:rFonts w:ascii="Times New Roman" w:hAnsi="Times New Roman"/>
          <w:sz w:val="20"/>
          <w:szCs w:val="20"/>
        </w:rPr>
        <w:t xml:space="preserve">04 </w:t>
      </w:r>
      <w:r w:rsidR="006D6977" w:rsidRPr="00F47568">
        <w:rPr>
          <w:rFonts w:ascii="Times New Roman" w:hAnsi="Times New Roman"/>
          <w:sz w:val="20"/>
          <w:szCs w:val="20"/>
        </w:rPr>
        <w:t>т/рік,</w:t>
      </w:r>
      <w:r w:rsidR="00CF3F9F" w:rsidRPr="00F47568">
        <w:rPr>
          <w:rFonts w:ascii="Times New Roman" w:hAnsi="Times New Roman"/>
          <w:sz w:val="20"/>
          <w:szCs w:val="20"/>
        </w:rPr>
        <w:t xml:space="preserve"> </w:t>
      </w:r>
      <w:r w:rsidR="006D6977" w:rsidRPr="00F47568">
        <w:rPr>
          <w:rFonts w:ascii="Times New Roman" w:hAnsi="Times New Roman"/>
          <w:sz w:val="20"/>
          <w:szCs w:val="20"/>
        </w:rPr>
        <w:t xml:space="preserve"> НМЛОС – </w:t>
      </w:r>
      <w:r w:rsidR="00F47568" w:rsidRPr="00F47568">
        <w:rPr>
          <w:rFonts w:ascii="Times New Roman" w:hAnsi="Times New Roman"/>
          <w:sz w:val="20"/>
          <w:szCs w:val="20"/>
        </w:rPr>
        <w:t>0,38825</w:t>
      </w:r>
      <w:r w:rsidR="00F47568" w:rsidRPr="00F47568">
        <w:rPr>
          <w:rFonts w:ascii="Times New Roman" w:hAnsi="Times New Roman"/>
          <w:sz w:val="20"/>
          <w:szCs w:val="20"/>
        </w:rPr>
        <w:t xml:space="preserve"> </w:t>
      </w:r>
      <w:r w:rsidR="00266556" w:rsidRPr="00F47568">
        <w:rPr>
          <w:rFonts w:ascii="Times New Roman" w:hAnsi="Times New Roman"/>
          <w:sz w:val="20"/>
          <w:szCs w:val="20"/>
        </w:rPr>
        <w:t>т/рік, Азоту (1) оксид N2O</w:t>
      </w:r>
      <w:r w:rsidR="0023307C" w:rsidRPr="00F47568">
        <w:rPr>
          <w:rFonts w:ascii="Times New Roman" w:hAnsi="Times New Roman"/>
          <w:sz w:val="20"/>
          <w:szCs w:val="20"/>
        </w:rPr>
        <w:t xml:space="preserve"> – </w:t>
      </w:r>
      <w:r w:rsidR="005F2E01" w:rsidRPr="00F47568">
        <w:rPr>
          <w:rFonts w:ascii="Times New Roman" w:hAnsi="Times New Roman"/>
          <w:sz w:val="20"/>
          <w:szCs w:val="20"/>
        </w:rPr>
        <w:t>0,000</w:t>
      </w:r>
      <w:r w:rsidR="00F47568" w:rsidRPr="00F47568">
        <w:rPr>
          <w:rFonts w:ascii="Times New Roman" w:hAnsi="Times New Roman"/>
          <w:sz w:val="20"/>
          <w:szCs w:val="20"/>
        </w:rPr>
        <w:t>2</w:t>
      </w:r>
      <w:r w:rsidR="005F2E01" w:rsidRPr="00F47568">
        <w:rPr>
          <w:rFonts w:ascii="Times New Roman" w:hAnsi="Times New Roman"/>
          <w:sz w:val="20"/>
          <w:szCs w:val="20"/>
        </w:rPr>
        <w:t xml:space="preserve"> </w:t>
      </w:r>
      <w:r w:rsidR="00266556" w:rsidRPr="00F47568">
        <w:rPr>
          <w:rFonts w:ascii="Times New Roman" w:hAnsi="Times New Roman"/>
          <w:sz w:val="20"/>
          <w:szCs w:val="20"/>
        </w:rPr>
        <w:t xml:space="preserve">т/рік, Оксид вуглецю – </w:t>
      </w:r>
      <w:r w:rsidR="00F47568" w:rsidRPr="00F47568">
        <w:rPr>
          <w:rFonts w:ascii="Times New Roman" w:hAnsi="Times New Roman"/>
          <w:sz w:val="20"/>
          <w:szCs w:val="20"/>
        </w:rPr>
        <w:t>0,026</w:t>
      </w:r>
      <w:r w:rsidR="005F2E01" w:rsidRPr="00F47568">
        <w:rPr>
          <w:rFonts w:ascii="Times New Roman" w:hAnsi="Times New Roman"/>
          <w:sz w:val="20"/>
          <w:szCs w:val="20"/>
        </w:rPr>
        <w:t xml:space="preserve"> </w:t>
      </w:r>
      <w:r w:rsidR="00266556" w:rsidRPr="00F47568">
        <w:rPr>
          <w:rFonts w:ascii="Times New Roman" w:hAnsi="Times New Roman"/>
          <w:sz w:val="20"/>
          <w:szCs w:val="20"/>
        </w:rPr>
        <w:t xml:space="preserve">т/рік, Оксиди азоту (у перерахунку на </w:t>
      </w:r>
      <w:proofErr w:type="spellStart"/>
      <w:r w:rsidR="00266556" w:rsidRPr="00F47568">
        <w:rPr>
          <w:rFonts w:ascii="Times New Roman" w:hAnsi="Times New Roman"/>
          <w:sz w:val="20"/>
          <w:szCs w:val="20"/>
        </w:rPr>
        <w:t>діоксид</w:t>
      </w:r>
      <w:proofErr w:type="spellEnd"/>
      <w:r w:rsidR="00266556" w:rsidRPr="00F47568">
        <w:rPr>
          <w:rFonts w:ascii="Times New Roman" w:hAnsi="Times New Roman"/>
          <w:sz w:val="20"/>
          <w:szCs w:val="20"/>
        </w:rPr>
        <w:t xml:space="preserve">) – </w:t>
      </w:r>
      <w:r w:rsidR="00F47568" w:rsidRPr="00F47568">
        <w:rPr>
          <w:rFonts w:ascii="Times New Roman" w:hAnsi="Times New Roman"/>
          <w:sz w:val="20"/>
          <w:szCs w:val="20"/>
        </w:rPr>
        <w:t>0,096</w:t>
      </w:r>
      <w:r w:rsidR="005F2E01" w:rsidRPr="00F47568">
        <w:rPr>
          <w:rFonts w:ascii="Times New Roman" w:hAnsi="Times New Roman"/>
          <w:sz w:val="20"/>
          <w:szCs w:val="20"/>
        </w:rPr>
        <w:t xml:space="preserve"> </w:t>
      </w:r>
      <w:r w:rsidR="00266556" w:rsidRPr="00F47568">
        <w:rPr>
          <w:rFonts w:ascii="Times New Roman" w:hAnsi="Times New Roman"/>
          <w:sz w:val="20"/>
          <w:szCs w:val="20"/>
        </w:rPr>
        <w:t xml:space="preserve">т/рік, Вуглецю </w:t>
      </w:r>
      <w:proofErr w:type="spellStart"/>
      <w:r w:rsidR="00266556" w:rsidRPr="00F47568">
        <w:rPr>
          <w:rFonts w:ascii="Times New Roman" w:hAnsi="Times New Roman"/>
          <w:sz w:val="20"/>
          <w:szCs w:val="20"/>
        </w:rPr>
        <w:t>діоксид</w:t>
      </w:r>
      <w:proofErr w:type="spellEnd"/>
      <w:r w:rsidR="00266556" w:rsidRPr="00F47568">
        <w:rPr>
          <w:rFonts w:ascii="Times New Roman" w:hAnsi="Times New Roman"/>
          <w:sz w:val="20"/>
          <w:szCs w:val="20"/>
        </w:rPr>
        <w:t xml:space="preserve"> – </w:t>
      </w:r>
      <w:r w:rsidR="00F47568" w:rsidRPr="00F47568">
        <w:rPr>
          <w:rFonts w:ascii="Times New Roman" w:hAnsi="Times New Roman"/>
          <w:sz w:val="20"/>
          <w:szCs w:val="20"/>
        </w:rPr>
        <w:t xml:space="preserve">7,9225 </w:t>
      </w:r>
      <w:r w:rsidR="0023307C" w:rsidRPr="00F47568">
        <w:rPr>
          <w:rFonts w:ascii="Times New Roman" w:hAnsi="Times New Roman"/>
          <w:sz w:val="20"/>
          <w:szCs w:val="20"/>
        </w:rPr>
        <w:t xml:space="preserve">т/рік, Аміак – </w:t>
      </w:r>
      <w:r w:rsidR="00F47568" w:rsidRPr="00F47568">
        <w:rPr>
          <w:rFonts w:ascii="Times New Roman" w:hAnsi="Times New Roman"/>
          <w:sz w:val="20"/>
          <w:szCs w:val="20"/>
        </w:rPr>
        <w:t>0,000045</w:t>
      </w:r>
      <w:r w:rsidR="005F2E01" w:rsidRPr="00F47568">
        <w:rPr>
          <w:rFonts w:ascii="Times New Roman" w:hAnsi="Times New Roman"/>
          <w:sz w:val="20"/>
          <w:szCs w:val="20"/>
        </w:rPr>
        <w:t xml:space="preserve"> </w:t>
      </w:r>
      <w:r w:rsidR="00266556" w:rsidRPr="00F47568">
        <w:rPr>
          <w:rFonts w:ascii="Times New Roman" w:hAnsi="Times New Roman"/>
          <w:sz w:val="20"/>
          <w:szCs w:val="20"/>
        </w:rPr>
        <w:t xml:space="preserve">т/рік, </w:t>
      </w:r>
      <w:proofErr w:type="spellStart"/>
      <w:r w:rsidR="00310547" w:rsidRPr="00F47568">
        <w:rPr>
          <w:rFonts w:ascii="Times New Roman" w:hAnsi="Times New Roman"/>
          <w:sz w:val="20"/>
          <w:szCs w:val="20"/>
        </w:rPr>
        <w:t>Бенз</w:t>
      </w:r>
      <w:proofErr w:type="spellEnd"/>
      <w:r w:rsidR="00310547" w:rsidRPr="00F47568">
        <w:rPr>
          <w:rFonts w:ascii="Times New Roman" w:hAnsi="Times New Roman"/>
          <w:sz w:val="20"/>
          <w:szCs w:val="20"/>
        </w:rPr>
        <w:t>(а)</w:t>
      </w:r>
      <w:proofErr w:type="spellStart"/>
      <w:r w:rsidR="00310547" w:rsidRPr="00F47568">
        <w:rPr>
          <w:rFonts w:ascii="Times New Roman" w:hAnsi="Times New Roman"/>
          <w:sz w:val="20"/>
          <w:szCs w:val="20"/>
        </w:rPr>
        <w:t>пірен</w:t>
      </w:r>
      <w:proofErr w:type="spellEnd"/>
      <w:r w:rsidR="00350498" w:rsidRPr="00F47568">
        <w:rPr>
          <w:rFonts w:ascii="Times New Roman" w:hAnsi="Times New Roman"/>
          <w:sz w:val="20"/>
          <w:szCs w:val="20"/>
        </w:rPr>
        <w:t xml:space="preserve"> – 0,0000000</w:t>
      </w:r>
      <w:r w:rsidR="00F47568" w:rsidRPr="00F47568">
        <w:rPr>
          <w:rFonts w:ascii="Times New Roman" w:hAnsi="Times New Roman"/>
          <w:sz w:val="20"/>
          <w:szCs w:val="20"/>
        </w:rPr>
        <w:t>1</w:t>
      </w:r>
      <w:r w:rsidR="00D15EDB" w:rsidRPr="00F47568">
        <w:rPr>
          <w:rFonts w:ascii="Times New Roman" w:hAnsi="Times New Roman"/>
          <w:sz w:val="20"/>
          <w:szCs w:val="20"/>
        </w:rPr>
        <w:t xml:space="preserve"> т/рік</w:t>
      </w:r>
      <w:r w:rsidR="00F47568" w:rsidRPr="00F47568">
        <w:rPr>
          <w:rFonts w:ascii="Times New Roman" w:hAnsi="Times New Roman"/>
          <w:sz w:val="20"/>
          <w:szCs w:val="20"/>
        </w:rPr>
        <w:t>.</w:t>
      </w:r>
    </w:p>
    <w:p w:rsidR="0056750A" w:rsidRPr="009273C1" w:rsidRDefault="00C2161B" w:rsidP="009007EB">
      <w:pPr>
        <w:pStyle w:val="a3"/>
        <w:ind w:left="1495"/>
        <w:jc w:val="both"/>
        <w:rPr>
          <w:rFonts w:ascii="Times New Roman" w:hAnsi="Times New Roman"/>
          <w:sz w:val="20"/>
          <w:szCs w:val="20"/>
        </w:rPr>
      </w:pPr>
      <w:r w:rsidRPr="009273C1">
        <w:rPr>
          <w:rFonts w:ascii="Times New Roman" w:hAnsi="Times New Roman"/>
          <w:b/>
          <w:i/>
          <w:sz w:val="20"/>
          <w:szCs w:val="20"/>
        </w:rPr>
        <w:t xml:space="preserve">Заходи щодо впровадження найкращих </w:t>
      </w:r>
      <w:r w:rsidR="00D15EDB" w:rsidRPr="009273C1">
        <w:rPr>
          <w:rFonts w:ascii="Times New Roman" w:hAnsi="Times New Roman"/>
          <w:b/>
          <w:i/>
          <w:sz w:val="20"/>
          <w:szCs w:val="20"/>
        </w:rPr>
        <w:t>існуючих</w:t>
      </w:r>
      <w:r w:rsidRPr="009273C1">
        <w:rPr>
          <w:rFonts w:ascii="Times New Roman" w:hAnsi="Times New Roman"/>
          <w:b/>
          <w:i/>
          <w:sz w:val="20"/>
          <w:szCs w:val="20"/>
        </w:rPr>
        <w:t xml:space="preserve"> технологій виробництва, що виконані або/та які потребують виконання </w:t>
      </w:r>
      <w:r w:rsidRPr="009273C1">
        <w:rPr>
          <w:rFonts w:ascii="Times New Roman" w:hAnsi="Times New Roman"/>
          <w:b/>
          <w:sz w:val="20"/>
          <w:szCs w:val="20"/>
        </w:rPr>
        <w:t>–</w:t>
      </w:r>
      <w:r w:rsidR="001B1619" w:rsidRPr="009273C1">
        <w:rPr>
          <w:rFonts w:ascii="Times New Roman" w:hAnsi="Times New Roman"/>
          <w:b/>
          <w:sz w:val="20"/>
          <w:szCs w:val="20"/>
        </w:rPr>
        <w:t xml:space="preserve"> </w:t>
      </w:r>
      <w:r w:rsidR="0056750A" w:rsidRPr="009273C1">
        <w:rPr>
          <w:rFonts w:ascii="Times New Roman" w:hAnsi="Times New Roman"/>
          <w:sz w:val="20"/>
          <w:szCs w:val="20"/>
        </w:rPr>
        <w:t>На підприємстві відсутні виробництва та устаткування, які підлягають до впровадження найкращих доступних технологій та методів керування.</w:t>
      </w:r>
    </w:p>
    <w:p w:rsidR="00C2161B" w:rsidRPr="009273C1" w:rsidRDefault="00C2161B" w:rsidP="009007EB">
      <w:pPr>
        <w:pStyle w:val="a3"/>
        <w:ind w:left="1495"/>
        <w:jc w:val="both"/>
        <w:rPr>
          <w:rFonts w:ascii="Times New Roman" w:hAnsi="Times New Roman"/>
          <w:b/>
          <w:sz w:val="20"/>
          <w:szCs w:val="20"/>
        </w:rPr>
      </w:pPr>
      <w:r w:rsidRPr="009273C1">
        <w:rPr>
          <w:rFonts w:ascii="Times New Roman" w:hAnsi="Times New Roman"/>
          <w:b/>
          <w:i/>
          <w:sz w:val="20"/>
          <w:szCs w:val="20"/>
        </w:rPr>
        <w:t xml:space="preserve">Перелік заходів щодо скорочення викидів, що виконані або/та які </w:t>
      </w:r>
      <w:r w:rsidR="00B005BB" w:rsidRPr="009273C1">
        <w:rPr>
          <w:rFonts w:ascii="Times New Roman" w:hAnsi="Times New Roman"/>
          <w:b/>
          <w:i/>
          <w:sz w:val="20"/>
          <w:szCs w:val="20"/>
        </w:rPr>
        <w:t>потребують</w:t>
      </w:r>
      <w:r w:rsidRPr="009273C1">
        <w:rPr>
          <w:rFonts w:ascii="Times New Roman" w:hAnsi="Times New Roman"/>
          <w:b/>
          <w:i/>
          <w:sz w:val="20"/>
          <w:szCs w:val="20"/>
        </w:rPr>
        <w:t xml:space="preserve"> виконання </w:t>
      </w:r>
      <w:r w:rsidRPr="009273C1">
        <w:rPr>
          <w:rFonts w:ascii="Times New Roman" w:hAnsi="Times New Roman"/>
          <w:b/>
          <w:sz w:val="20"/>
          <w:szCs w:val="20"/>
        </w:rPr>
        <w:t>–</w:t>
      </w:r>
      <w:r w:rsidR="00D07EB2" w:rsidRPr="009273C1">
        <w:rPr>
          <w:rFonts w:ascii="Times New Roman" w:hAnsi="Times New Roman"/>
          <w:b/>
          <w:sz w:val="20"/>
          <w:szCs w:val="20"/>
        </w:rPr>
        <w:t xml:space="preserve"> </w:t>
      </w:r>
      <w:r w:rsidR="00D07EB2" w:rsidRPr="009273C1">
        <w:rPr>
          <w:rFonts w:ascii="Times New Roman" w:hAnsi="Times New Roman"/>
          <w:sz w:val="20"/>
          <w:szCs w:val="20"/>
        </w:rPr>
        <w:t>Не передбачені.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p>
    <w:p w:rsidR="00C2161B" w:rsidRPr="009273C1" w:rsidRDefault="00C2161B" w:rsidP="009007EB">
      <w:pPr>
        <w:pStyle w:val="a3"/>
        <w:ind w:left="1495"/>
        <w:jc w:val="both"/>
        <w:rPr>
          <w:rFonts w:ascii="Times New Roman" w:hAnsi="Times New Roman"/>
          <w:b/>
          <w:sz w:val="20"/>
          <w:szCs w:val="20"/>
          <w:lang w:val="ru-RU"/>
        </w:rPr>
      </w:pPr>
      <w:r w:rsidRPr="009273C1">
        <w:rPr>
          <w:rFonts w:ascii="Times New Roman" w:hAnsi="Times New Roman"/>
          <w:b/>
          <w:i/>
          <w:sz w:val="20"/>
          <w:szCs w:val="20"/>
        </w:rPr>
        <w:t>Дотримання виконання природоохоронних з</w:t>
      </w:r>
      <w:proofErr w:type="spellStart"/>
      <w:r w:rsidRPr="009273C1">
        <w:rPr>
          <w:rFonts w:ascii="Times New Roman" w:hAnsi="Times New Roman"/>
          <w:b/>
          <w:i/>
          <w:sz w:val="20"/>
          <w:szCs w:val="20"/>
          <w:lang w:val="ru-RU"/>
        </w:rPr>
        <w:t>аходів</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щодо</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скорочення</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викидів</w:t>
      </w:r>
      <w:proofErr w:type="spellEnd"/>
      <w:r w:rsidR="009B554C" w:rsidRPr="009273C1">
        <w:rPr>
          <w:rFonts w:ascii="Times New Roman" w:hAnsi="Times New Roman"/>
          <w:b/>
          <w:sz w:val="20"/>
          <w:szCs w:val="20"/>
          <w:lang w:val="ru-RU"/>
        </w:rPr>
        <w:t xml:space="preserve"> </w:t>
      </w:r>
      <w:r w:rsidR="00B32083" w:rsidRPr="009273C1">
        <w:rPr>
          <w:rFonts w:ascii="Times New Roman" w:hAnsi="Times New Roman"/>
          <w:b/>
          <w:sz w:val="20"/>
          <w:szCs w:val="20"/>
          <w:lang w:val="ru-RU"/>
        </w:rPr>
        <w:t>–</w:t>
      </w:r>
      <w:r w:rsidR="009B554C" w:rsidRPr="009273C1">
        <w:rPr>
          <w:rFonts w:ascii="Times New Roman" w:hAnsi="Times New Roman"/>
          <w:b/>
          <w:sz w:val="20"/>
          <w:szCs w:val="20"/>
          <w:lang w:val="ru-RU"/>
        </w:rPr>
        <w:t xml:space="preserve"> </w:t>
      </w:r>
      <w:r w:rsidR="00B32083" w:rsidRPr="009273C1">
        <w:rPr>
          <w:rFonts w:ascii="Times New Roman" w:hAnsi="Times New Roman"/>
          <w:sz w:val="20"/>
          <w:szCs w:val="20"/>
          <w:lang w:val="ru-RU"/>
        </w:rPr>
        <w:t xml:space="preserve">Заходи не </w:t>
      </w:r>
      <w:proofErr w:type="spellStart"/>
      <w:r w:rsidR="00B32083" w:rsidRPr="009273C1">
        <w:rPr>
          <w:rFonts w:ascii="Times New Roman" w:hAnsi="Times New Roman"/>
          <w:sz w:val="20"/>
          <w:szCs w:val="20"/>
          <w:lang w:val="ru-RU"/>
        </w:rPr>
        <w:t>передбачені</w:t>
      </w:r>
      <w:proofErr w:type="spellEnd"/>
      <w:r w:rsidR="00B32083" w:rsidRPr="009273C1">
        <w:rPr>
          <w:rFonts w:ascii="Times New Roman" w:hAnsi="Times New Roman"/>
          <w:sz w:val="20"/>
          <w:szCs w:val="20"/>
          <w:lang w:val="ru-RU"/>
        </w:rPr>
        <w:t>.</w:t>
      </w:r>
    </w:p>
    <w:p w:rsidR="00C2161B" w:rsidRPr="009273C1" w:rsidRDefault="00C2161B" w:rsidP="009007EB">
      <w:pPr>
        <w:pStyle w:val="a3"/>
        <w:ind w:left="1495"/>
        <w:jc w:val="both"/>
        <w:rPr>
          <w:rFonts w:ascii="Times New Roman" w:hAnsi="Times New Roman"/>
          <w:b/>
          <w:sz w:val="20"/>
          <w:szCs w:val="20"/>
          <w:lang w:val="ru-RU"/>
        </w:rPr>
      </w:pPr>
      <w:proofErr w:type="spellStart"/>
      <w:r w:rsidRPr="009273C1">
        <w:rPr>
          <w:rFonts w:ascii="Times New Roman" w:hAnsi="Times New Roman"/>
          <w:b/>
          <w:i/>
          <w:sz w:val="20"/>
          <w:szCs w:val="20"/>
          <w:lang w:val="ru-RU"/>
        </w:rPr>
        <w:t>Відповідність</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пропозицій</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щодо</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дозволених</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обсягів</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викидів</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законодавству</w:t>
      </w:r>
      <w:proofErr w:type="spellEnd"/>
      <w:r w:rsidRPr="009273C1">
        <w:rPr>
          <w:rFonts w:ascii="Times New Roman" w:hAnsi="Times New Roman"/>
          <w:b/>
          <w:i/>
          <w:sz w:val="20"/>
          <w:szCs w:val="20"/>
          <w:lang w:val="ru-RU"/>
        </w:rPr>
        <w:t xml:space="preserve"> –</w:t>
      </w:r>
      <w:r w:rsidR="003D02CA">
        <w:rPr>
          <w:rFonts w:ascii="ProbaPro" w:hAnsi="ProbaPro"/>
          <w:sz w:val="21"/>
          <w:szCs w:val="21"/>
          <w:shd w:val="clear" w:color="auto" w:fill="FFFFFF"/>
        </w:rPr>
        <w:t xml:space="preserve"> </w:t>
      </w:r>
      <w:proofErr w:type="spellStart"/>
      <w:r w:rsidR="00D66D46" w:rsidRPr="001E4CBE">
        <w:rPr>
          <w:rFonts w:ascii="Times New Roman" w:hAnsi="Times New Roman"/>
          <w:sz w:val="20"/>
          <w:szCs w:val="20"/>
          <w:lang w:val="ru-RU"/>
        </w:rPr>
        <w:t>Викиди</w:t>
      </w:r>
      <w:proofErr w:type="spellEnd"/>
      <w:r w:rsidR="00D66D46" w:rsidRPr="001E4CBE">
        <w:rPr>
          <w:rFonts w:ascii="Times New Roman" w:hAnsi="Times New Roman"/>
          <w:sz w:val="20"/>
          <w:szCs w:val="20"/>
          <w:lang w:val="ru-RU"/>
        </w:rPr>
        <w:t xml:space="preserve"> </w:t>
      </w:r>
      <w:proofErr w:type="spellStart"/>
      <w:r w:rsidR="00D66D46" w:rsidRPr="001E4CBE">
        <w:rPr>
          <w:rFonts w:ascii="Times New Roman" w:hAnsi="Times New Roman"/>
          <w:sz w:val="20"/>
          <w:szCs w:val="20"/>
          <w:lang w:val="ru-RU"/>
        </w:rPr>
        <w:t>забруднюючих</w:t>
      </w:r>
      <w:proofErr w:type="spellEnd"/>
      <w:r w:rsidR="00D66D46" w:rsidRPr="001E4CBE">
        <w:rPr>
          <w:rFonts w:ascii="Times New Roman" w:hAnsi="Times New Roman"/>
          <w:sz w:val="20"/>
          <w:szCs w:val="20"/>
          <w:lang w:val="ru-RU"/>
        </w:rPr>
        <w:t xml:space="preserve"> </w:t>
      </w:r>
      <w:proofErr w:type="spellStart"/>
      <w:r w:rsidR="00D66D46" w:rsidRPr="001E4CBE">
        <w:rPr>
          <w:rFonts w:ascii="Times New Roman" w:hAnsi="Times New Roman"/>
          <w:sz w:val="20"/>
          <w:szCs w:val="20"/>
          <w:lang w:val="ru-RU"/>
        </w:rPr>
        <w:t>речовин</w:t>
      </w:r>
      <w:proofErr w:type="spellEnd"/>
      <w:r w:rsidR="00D66D46" w:rsidRPr="001E4CBE">
        <w:rPr>
          <w:rFonts w:ascii="Times New Roman" w:hAnsi="Times New Roman"/>
          <w:sz w:val="20"/>
          <w:szCs w:val="20"/>
          <w:lang w:val="ru-RU"/>
        </w:rPr>
        <w:t xml:space="preserve"> </w:t>
      </w:r>
      <w:proofErr w:type="spellStart"/>
      <w:r w:rsidR="00D66D46" w:rsidRPr="001E4CBE">
        <w:rPr>
          <w:rFonts w:ascii="Times New Roman" w:hAnsi="Times New Roman"/>
          <w:sz w:val="20"/>
          <w:szCs w:val="20"/>
          <w:lang w:val="ru-RU"/>
        </w:rPr>
        <w:t>відповідають</w:t>
      </w:r>
      <w:proofErr w:type="spellEnd"/>
      <w:r w:rsidR="00D66D46" w:rsidRPr="001E4CBE">
        <w:rPr>
          <w:rFonts w:ascii="Times New Roman" w:hAnsi="Times New Roman"/>
          <w:sz w:val="20"/>
          <w:szCs w:val="20"/>
          <w:lang w:val="ru-RU"/>
        </w:rPr>
        <w:t xml:space="preserve"> вимогам </w:t>
      </w:r>
      <w:r w:rsidR="00281614" w:rsidRPr="001E4CBE">
        <w:rPr>
          <w:rFonts w:ascii="Times New Roman" w:hAnsi="Times New Roman"/>
          <w:sz w:val="20"/>
          <w:szCs w:val="20"/>
          <w:lang w:val="ru-RU"/>
        </w:rPr>
        <w:t>законодавства.</w:t>
      </w:r>
    </w:p>
    <w:p w:rsidR="00D37194" w:rsidRPr="009273C1" w:rsidRDefault="00C2161B" w:rsidP="009007EB">
      <w:pPr>
        <w:pStyle w:val="a3"/>
        <w:ind w:left="1495"/>
        <w:jc w:val="both"/>
        <w:rPr>
          <w:rFonts w:ascii="Times New Roman" w:hAnsi="Times New Roman"/>
          <w:sz w:val="20"/>
          <w:szCs w:val="20"/>
        </w:rPr>
      </w:pPr>
      <w:r w:rsidRPr="009273C1">
        <w:rPr>
          <w:rFonts w:ascii="Times New Roman" w:hAnsi="Times New Roman"/>
          <w:b/>
          <w:i/>
          <w:sz w:val="20"/>
          <w:szCs w:val="20"/>
          <w:lang w:val="ru-RU"/>
        </w:rPr>
        <w:t xml:space="preserve">Адреса </w:t>
      </w:r>
      <w:proofErr w:type="spellStart"/>
      <w:r w:rsidRPr="009273C1">
        <w:rPr>
          <w:rFonts w:ascii="Times New Roman" w:hAnsi="Times New Roman"/>
          <w:b/>
          <w:i/>
          <w:sz w:val="20"/>
          <w:szCs w:val="20"/>
          <w:lang w:val="ru-RU"/>
        </w:rPr>
        <w:t>держадміністрації</w:t>
      </w:r>
      <w:proofErr w:type="spellEnd"/>
      <w:r w:rsidRPr="009273C1">
        <w:rPr>
          <w:rFonts w:ascii="Times New Roman" w:hAnsi="Times New Roman"/>
          <w:b/>
          <w:i/>
          <w:sz w:val="20"/>
          <w:szCs w:val="20"/>
          <w:lang w:val="ru-RU"/>
        </w:rPr>
        <w:t xml:space="preserve"> з </w:t>
      </w:r>
      <w:proofErr w:type="spellStart"/>
      <w:r w:rsidRPr="009273C1">
        <w:rPr>
          <w:rFonts w:ascii="Times New Roman" w:hAnsi="Times New Roman"/>
          <w:b/>
          <w:i/>
          <w:sz w:val="20"/>
          <w:szCs w:val="20"/>
          <w:lang w:val="ru-RU"/>
        </w:rPr>
        <w:t>питань</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охорони</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навколишнього</w:t>
      </w:r>
      <w:proofErr w:type="spellEnd"/>
      <w:r w:rsidRPr="009273C1">
        <w:rPr>
          <w:rFonts w:ascii="Times New Roman" w:hAnsi="Times New Roman"/>
          <w:b/>
          <w:i/>
          <w:sz w:val="20"/>
          <w:szCs w:val="20"/>
          <w:lang w:val="ru-RU"/>
        </w:rPr>
        <w:t xml:space="preserve"> природного </w:t>
      </w:r>
      <w:proofErr w:type="spellStart"/>
      <w:r w:rsidRPr="009273C1">
        <w:rPr>
          <w:rFonts w:ascii="Times New Roman" w:hAnsi="Times New Roman"/>
          <w:b/>
          <w:i/>
          <w:sz w:val="20"/>
          <w:szCs w:val="20"/>
          <w:lang w:val="ru-RU"/>
        </w:rPr>
        <w:t>середовища</w:t>
      </w:r>
      <w:proofErr w:type="spellEnd"/>
      <w:r w:rsidRPr="009273C1">
        <w:rPr>
          <w:rFonts w:ascii="Times New Roman" w:hAnsi="Times New Roman"/>
          <w:b/>
          <w:i/>
          <w:sz w:val="20"/>
          <w:szCs w:val="20"/>
          <w:lang w:val="ru-RU"/>
        </w:rPr>
        <w:t xml:space="preserve">, до </w:t>
      </w:r>
      <w:proofErr w:type="spellStart"/>
      <w:r w:rsidRPr="009273C1">
        <w:rPr>
          <w:rFonts w:ascii="Times New Roman" w:hAnsi="Times New Roman"/>
          <w:b/>
          <w:i/>
          <w:sz w:val="20"/>
          <w:szCs w:val="20"/>
          <w:lang w:val="ru-RU"/>
        </w:rPr>
        <w:t>якої</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можуть</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надсилатися</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зауваження</w:t>
      </w:r>
      <w:proofErr w:type="spellEnd"/>
      <w:r w:rsidRPr="009273C1">
        <w:rPr>
          <w:rFonts w:ascii="Times New Roman" w:hAnsi="Times New Roman"/>
          <w:b/>
          <w:i/>
          <w:sz w:val="20"/>
          <w:szCs w:val="20"/>
          <w:lang w:val="ru-RU"/>
        </w:rPr>
        <w:t xml:space="preserve"> та </w:t>
      </w:r>
      <w:proofErr w:type="spellStart"/>
      <w:r w:rsidRPr="009273C1">
        <w:rPr>
          <w:rFonts w:ascii="Times New Roman" w:hAnsi="Times New Roman"/>
          <w:b/>
          <w:i/>
          <w:sz w:val="20"/>
          <w:szCs w:val="20"/>
          <w:lang w:val="ru-RU"/>
        </w:rPr>
        <w:t>пропозиції</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громадськості</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щодо</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дозволу</w:t>
      </w:r>
      <w:proofErr w:type="spellEnd"/>
      <w:r w:rsidRPr="009273C1">
        <w:rPr>
          <w:rFonts w:ascii="Times New Roman" w:hAnsi="Times New Roman"/>
          <w:b/>
          <w:i/>
          <w:sz w:val="20"/>
          <w:szCs w:val="20"/>
          <w:lang w:val="ru-RU"/>
        </w:rPr>
        <w:t xml:space="preserve"> на </w:t>
      </w:r>
      <w:proofErr w:type="spellStart"/>
      <w:r w:rsidRPr="009273C1">
        <w:rPr>
          <w:rFonts w:ascii="Times New Roman" w:hAnsi="Times New Roman"/>
          <w:b/>
          <w:i/>
          <w:sz w:val="20"/>
          <w:szCs w:val="20"/>
          <w:lang w:val="ru-RU"/>
        </w:rPr>
        <w:t>викид</w:t>
      </w:r>
      <w:proofErr w:type="gramStart"/>
      <w:r w:rsidRPr="009273C1">
        <w:rPr>
          <w:rFonts w:ascii="Times New Roman" w:hAnsi="Times New Roman"/>
          <w:b/>
          <w:i/>
          <w:sz w:val="20"/>
          <w:szCs w:val="20"/>
          <w:lang w:val="ru-RU"/>
        </w:rPr>
        <w:t>и</w:t>
      </w:r>
      <w:proofErr w:type="spellEnd"/>
      <w:r w:rsidR="00574D80" w:rsidRPr="009273C1">
        <w:rPr>
          <w:rFonts w:ascii="Times New Roman" w:hAnsi="Times New Roman"/>
          <w:b/>
          <w:i/>
          <w:sz w:val="20"/>
          <w:szCs w:val="20"/>
          <w:lang w:val="ru-RU"/>
        </w:rPr>
        <w:t>-</w:t>
      </w:r>
      <w:proofErr w:type="gramEnd"/>
      <w:r w:rsidR="00574D80" w:rsidRPr="009273C1">
        <w:rPr>
          <w:rFonts w:ascii="Times New Roman" w:hAnsi="Times New Roman"/>
          <w:b/>
          <w:i/>
          <w:sz w:val="20"/>
          <w:szCs w:val="20"/>
          <w:lang w:val="ru-RU"/>
        </w:rPr>
        <w:t xml:space="preserve"> </w:t>
      </w:r>
      <w:r w:rsidR="00B005BB">
        <w:rPr>
          <w:rFonts w:ascii="Times New Roman" w:hAnsi="Times New Roman"/>
          <w:sz w:val="20"/>
          <w:szCs w:val="20"/>
        </w:rPr>
        <w:t xml:space="preserve">Вінницька ОВА, адреса: </w:t>
      </w:r>
      <w:r w:rsidR="00D37194" w:rsidRPr="009273C1">
        <w:rPr>
          <w:rFonts w:ascii="Times New Roman" w:hAnsi="Times New Roman"/>
          <w:sz w:val="20"/>
          <w:szCs w:val="20"/>
        </w:rPr>
        <w:t xml:space="preserve"> Вінницька обл., м. Вінниця, вул. Соборна, 70, тел. (0432) 32-25-35, 32-35-35.</w:t>
      </w:r>
    </w:p>
    <w:p w:rsidR="00C2161B" w:rsidRPr="009273C1" w:rsidRDefault="00C2161B" w:rsidP="009007EB">
      <w:pPr>
        <w:pStyle w:val="a3"/>
        <w:ind w:left="1495"/>
        <w:jc w:val="both"/>
        <w:rPr>
          <w:rFonts w:ascii="Times New Roman" w:hAnsi="Times New Roman"/>
          <w:sz w:val="20"/>
          <w:szCs w:val="20"/>
          <w:lang w:val="ru-RU"/>
        </w:rPr>
      </w:pPr>
      <w:r w:rsidRPr="009273C1">
        <w:rPr>
          <w:rFonts w:ascii="Times New Roman" w:hAnsi="Times New Roman"/>
          <w:b/>
          <w:i/>
          <w:sz w:val="20"/>
          <w:szCs w:val="20"/>
          <w:lang w:val="ru-RU"/>
        </w:rPr>
        <w:t xml:space="preserve">Строки </w:t>
      </w:r>
      <w:proofErr w:type="spellStart"/>
      <w:r w:rsidRPr="009273C1">
        <w:rPr>
          <w:rFonts w:ascii="Times New Roman" w:hAnsi="Times New Roman"/>
          <w:b/>
          <w:i/>
          <w:sz w:val="20"/>
          <w:szCs w:val="20"/>
          <w:lang w:val="ru-RU"/>
        </w:rPr>
        <w:t>подання</w:t>
      </w:r>
      <w:proofErr w:type="spellEnd"/>
      <w:r w:rsidRPr="009273C1">
        <w:rPr>
          <w:rFonts w:ascii="Times New Roman" w:hAnsi="Times New Roman"/>
          <w:b/>
          <w:i/>
          <w:sz w:val="20"/>
          <w:szCs w:val="20"/>
          <w:lang w:val="ru-RU"/>
        </w:rPr>
        <w:t xml:space="preserve"> </w:t>
      </w:r>
      <w:proofErr w:type="spellStart"/>
      <w:r w:rsidRPr="009273C1">
        <w:rPr>
          <w:rFonts w:ascii="Times New Roman" w:hAnsi="Times New Roman"/>
          <w:b/>
          <w:i/>
          <w:sz w:val="20"/>
          <w:szCs w:val="20"/>
          <w:lang w:val="ru-RU"/>
        </w:rPr>
        <w:t>зауважень</w:t>
      </w:r>
      <w:proofErr w:type="spellEnd"/>
      <w:r w:rsidRPr="009273C1">
        <w:rPr>
          <w:rFonts w:ascii="Times New Roman" w:hAnsi="Times New Roman"/>
          <w:b/>
          <w:i/>
          <w:sz w:val="20"/>
          <w:szCs w:val="20"/>
          <w:lang w:val="ru-RU"/>
        </w:rPr>
        <w:t xml:space="preserve"> та </w:t>
      </w:r>
      <w:proofErr w:type="spellStart"/>
      <w:r w:rsidRPr="009273C1">
        <w:rPr>
          <w:rFonts w:ascii="Times New Roman" w:hAnsi="Times New Roman"/>
          <w:b/>
          <w:i/>
          <w:sz w:val="20"/>
          <w:szCs w:val="20"/>
          <w:lang w:val="ru-RU"/>
        </w:rPr>
        <w:t>пропозицій</w:t>
      </w:r>
      <w:proofErr w:type="spellEnd"/>
      <w:r w:rsidRPr="009273C1">
        <w:rPr>
          <w:rFonts w:ascii="Times New Roman" w:hAnsi="Times New Roman"/>
          <w:b/>
          <w:i/>
          <w:sz w:val="20"/>
          <w:szCs w:val="20"/>
          <w:lang w:val="ru-RU"/>
        </w:rPr>
        <w:t xml:space="preserve"> –</w:t>
      </w:r>
      <w:r w:rsidR="009B554C" w:rsidRPr="009273C1">
        <w:rPr>
          <w:rFonts w:ascii="Times New Roman" w:hAnsi="Times New Roman"/>
          <w:b/>
          <w:i/>
          <w:sz w:val="20"/>
          <w:szCs w:val="20"/>
          <w:lang w:val="ru-RU"/>
        </w:rPr>
        <w:t xml:space="preserve"> </w:t>
      </w:r>
      <w:proofErr w:type="spellStart"/>
      <w:r w:rsidR="009B554C" w:rsidRPr="009273C1">
        <w:rPr>
          <w:rFonts w:ascii="Times New Roman" w:hAnsi="Times New Roman"/>
          <w:sz w:val="20"/>
          <w:szCs w:val="20"/>
          <w:lang w:val="ru-RU"/>
        </w:rPr>
        <w:t>протягом</w:t>
      </w:r>
      <w:proofErr w:type="spellEnd"/>
      <w:r w:rsidR="009B554C" w:rsidRPr="009273C1">
        <w:rPr>
          <w:rFonts w:ascii="Times New Roman" w:hAnsi="Times New Roman"/>
          <w:sz w:val="20"/>
          <w:szCs w:val="20"/>
          <w:lang w:val="ru-RU"/>
        </w:rPr>
        <w:t xml:space="preserve"> 30 </w:t>
      </w:r>
      <w:proofErr w:type="spellStart"/>
      <w:r w:rsidR="009B554C" w:rsidRPr="009273C1">
        <w:rPr>
          <w:rFonts w:ascii="Times New Roman" w:hAnsi="Times New Roman"/>
          <w:sz w:val="20"/>
          <w:szCs w:val="20"/>
          <w:lang w:val="ru-RU"/>
        </w:rPr>
        <w:t>календарних</w:t>
      </w:r>
      <w:proofErr w:type="spellEnd"/>
      <w:r w:rsidR="009B554C" w:rsidRPr="009273C1">
        <w:rPr>
          <w:rFonts w:ascii="Times New Roman" w:hAnsi="Times New Roman"/>
          <w:sz w:val="20"/>
          <w:szCs w:val="20"/>
          <w:lang w:val="ru-RU"/>
        </w:rPr>
        <w:t xml:space="preserve"> </w:t>
      </w:r>
      <w:proofErr w:type="spellStart"/>
      <w:r w:rsidR="009B554C" w:rsidRPr="009273C1">
        <w:rPr>
          <w:rFonts w:ascii="Times New Roman" w:hAnsi="Times New Roman"/>
          <w:sz w:val="20"/>
          <w:szCs w:val="20"/>
          <w:lang w:val="ru-RU"/>
        </w:rPr>
        <w:t>днів</w:t>
      </w:r>
      <w:proofErr w:type="spellEnd"/>
      <w:r w:rsidR="009B554C" w:rsidRPr="009273C1">
        <w:rPr>
          <w:rFonts w:ascii="Times New Roman" w:hAnsi="Times New Roman"/>
          <w:sz w:val="20"/>
          <w:szCs w:val="20"/>
          <w:lang w:val="ru-RU"/>
        </w:rPr>
        <w:t xml:space="preserve"> з моменту </w:t>
      </w:r>
      <w:proofErr w:type="spellStart"/>
      <w:r w:rsidR="009B554C" w:rsidRPr="009273C1">
        <w:rPr>
          <w:rFonts w:ascii="Times New Roman" w:hAnsi="Times New Roman"/>
          <w:sz w:val="20"/>
          <w:szCs w:val="20"/>
          <w:lang w:val="ru-RU"/>
        </w:rPr>
        <w:t>виходу</w:t>
      </w:r>
      <w:proofErr w:type="spellEnd"/>
      <w:r w:rsidR="009B554C" w:rsidRPr="009273C1">
        <w:rPr>
          <w:rFonts w:ascii="Times New Roman" w:hAnsi="Times New Roman"/>
          <w:sz w:val="20"/>
          <w:szCs w:val="20"/>
          <w:lang w:val="ru-RU"/>
        </w:rPr>
        <w:t xml:space="preserve"> </w:t>
      </w:r>
      <w:proofErr w:type="spellStart"/>
      <w:r w:rsidR="009B554C" w:rsidRPr="009273C1">
        <w:rPr>
          <w:rFonts w:ascii="Times New Roman" w:hAnsi="Times New Roman"/>
          <w:sz w:val="20"/>
          <w:szCs w:val="20"/>
          <w:lang w:val="ru-RU"/>
        </w:rPr>
        <w:t>повідомлення</w:t>
      </w:r>
      <w:proofErr w:type="spellEnd"/>
      <w:r w:rsidR="00B005BB">
        <w:rPr>
          <w:rFonts w:ascii="Times New Roman" w:hAnsi="Times New Roman"/>
          <w:sz w:val="20"/>
          <w:szCs w:val="20"/>
          <w:lang w:val="ru-RU"/>
        </w:rPr>
        <w:t>.</w:t>
      </w:r>
    </w:p>
    <w:p w:rsidR="00C2161B" w:rsidRPr="009273C1" w:rsidRDefault="00C2161B" w:rsidP="00C2161B">
      <w:pPr>
        <w:pStyle w:val="a3"/>
        <w:ind w:left="1068"/>
        <w:jc w:val="both"/>
        <w:rPr>
          <w:rFonts w:ascii="Times New Roman" w:hAnsi="Times New Roman"/>
          <w:b/>
          <w:sz w:val="20"/>
          <w:szCs w:val="20"/>
          <w:lang w:val="ru-RU"/>
        </w:rPr>
      </w:pPr>
    </w:p>
    <w:p w:rsidR="00C66309" w:rsidRPr="00BE079A" w:rsidRDefault="00C66309" w:rsidP="00C66309">
      <w:pPr>
        <w:pStyle w:val="a3"/>
        <w:ind w:firstLine="708"/>
        <w:jc w:val="both"/>
        <w:rPr>
          <w:rFonts w:ascii="Times New Roman" w:hAnsi="Times New Roman"/>
          <w:color w:val="FF0000"/>
        </w:rPr>
      </w:pPr>
    </w:p>
    <w:p w:rsidR="00574D80" w:rsidRPr="00EB74C6" w:rsidRDefault="00574D80" w:rsidP="00D37194">
      <w:pPr>
        <w:pStyle w:val="a3"/>
        <w:ind w:left="-708" w:hanging="993"/>
        <w:jc w:val="both"/>
        <w:rPr>
          <w:color w:val="FF0000"/>
          <w:lang w:val="ru-RU"/>
        </w:rPr>
      </w:pPr>
    </w:p>
    <w:sectPr w:rsidR="00574D80" w:rsidRPr="00EB74C6" w:rsidSect="00D37194">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91084"/>
    <w:multiLevelType w:val="hybridMultilevel"/>
    <w:tmpl w:val="39361D4E"/>
    <w:lvl w:ilvl="0" w:tplc="7BEEE760">
      <w:start w:val="1"/>
      <w:numFmt w:val="decimal"/>
      <w:lvlText w:val="%1."/>
      <w:lvlJc w:val="left"/>
      <w:pPr>
        <w:ind w:left="1495"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21C6798"/>
    <w:multiLevelType w:val="hybridMultilevel"/>
    <w:tmpl w:val="39361D4E"/>
    <w:lvl w:ilvl="0" w:tplc="7BEEE760">
      <w:start w:val="1"/>
      <w:numFmt w:val="decimal"/>
      <w:lvlText w:val="%1."/>
      <w:lvlJc w:val="left"/>
      <w:pPr>
        <w:ind w:left="1495"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2"/>
  </w:compat>
  <w:rsids>
    <w:rsidRoot w:val="00275AF3"/>
    <w:rsid w:val="00024427"/>
    <w:rsid w:val="00036E51"/>
    <w:rsid w:val="0005365A"/>
    <w:rsid w:val="00071E79"/>
    <w:rsid w:val="00080766"/>
    <w:rsid w:val="000A795B"/>
    <w:rsid w:val="000B59D0"/>
    <w:rsid w:val="000F27F8"/>
    <w:rsid w:val="00102B51"/>
    <w:rsid w:val="001137D9"/>
    <w:rsid w:val="00157F86"/>
    <w:rsid w:val="00162154"/>
    <w:rsid w:val="00176F71"/>
    <w:rsid w:val="001B1619"/>
    <w:rsid w:val="001E4CBE"/>
    <w:rsid w:val="001F1D5E"/>
    <w:rsid w:val="0023307C"/>
    <w:rsid w:val="00243E0B"/>
    <w:rsid w:val="002474ED"/>
    <w:rsid w:val="00266556"/>
    <w:rsid w:val="00275AF3"/>
    <w:rsid w:val="00281614"/>
    <w:rsid w:val="00293783"/>
    <w:rsid w:val="002C2C0F"/>
    <w:rsid w:val="00310547"/>
    <w:rsid w:val="00350498"/>
    <w:rsid w:val="00352485"/>
    <w:rsid w:val="0037078B"/>
    <w:rsid w:val="00392E18"/>
    <w:rsid w:val="003D02CA"/>
    <w:rsid w:val="0040176F"/>
    <w:rsid w:val="004261B7"/>
    <w:rsid w:val="00440C6F"/>
    <w:rsid w:val="004646B1"/>
    <w:rsid w:val="004A2DF6"/>
    <w:rsid w:val="004C12E1"/>
    <w:rsid w:val="004C209B"/>
    <w:rsid w:val="004F6BD2"/>
    <w:rsid w:val="005055F6"/>
    <w:rsid w:val="00534E56"/>
    <w:rsid w:val="005618FD"/>
    <w:rsid w:val="0056750A"/>
    <w:rsid w:val="00574D80"/>
    <w:rsid w:val="005A60A0"/>
    <w:rsid w:val="005F2E01"/>
    <w:rsid w:val="005F380D"/>
    <w:rsid w:val="005F5E6F"/>
    <w:rsid w:val="005F6771"/>
    <w:rsid w:val="00635151"/>
    <w:rsid w:val="006508CA"/>
    <w:rsid w:val="00656404"/>
    <w:rsid w:val="00657A05"/>
    <w:rsid w:val="006602AF"/>
    <w:rsid w:val="00660E89"/>
    <w:rsid w:val="0066365E"/>
    <w:rsid w:val="006742DD"/>
    <w:rsid w:val="006A46AF"/>
    <w:rsid w:val="006A5C95"/>
    <w:rsid w:val="006B71DD"/>
    <w:rsid w:val="006D6977"/>
    <w:rsid w:val="00703558"/>
    <w:rsid w:val="00733825"/>
    <w:rsid w:val="007549B7"/>
    <w:rsid w:val="00757BDF"/>
    <w:rsid w:val="0076087E"/>
    <w:rsid w:val="00762108"/>
    <w:rsid w:val="0076395E"/>
    <w:rsid w:val="00787FCF"/>
    <w:rsid w:val="007922BF"/>
    <w:rsid w:val="007B633F"/>
    <w:rsid w:val="007E6105"/>
    <w:rsid w:val="008020A2"/>
    <w:rsid w:val="00814801"/>
    <w:rsid w:val="008350D6"/>
    <w:rsid w:val="00847C71"/>
    <w:rsid w:val="008513C9"/>
    <w:rsid w:val="00885AC2"/>
    <w:rsid w:val="008959F2"/>
    <w:rsid w:val="00897C9F"/>
    <w:rsid w:val="008B7BBB"/>
    <w:rsid w:val="008F25DA"/>
    <w:rsid w:val="009007EB"/>
    <w:rsid w:val="00910234"/>
    <w:rsid w:val="00926F25"/>
    <w:rsid w:val="009273C1"/>
    <w:rsid w:val="00941041"/>
    <w:rsid w:val="009B554C"/>
    <w:rsid w:val="009F0366"/>
    <w:rsid w:val="00A10D28"/>
    <w:rsid w:val="00AB036E"/>
    <w:rsid w:val="00B005BB"/>
    <w:rsid w:val="00B2749E"/>
    <w:rsid w:val="00B32083"/>
    <w:rsid w:val="00B52662"/>
    <w:rsid w:val="00B80185"/>
    <w:rsid w:val="00BB1701"/>
    <w:rsid w:val="00BB71AD"/>
    <w:rsid w:val="00BB74EF"/>
    <w:rsid w:val="00BC6569"/>
    <w:rsid w:val="00BC7267"/>
    <w:rsid w:val="00BE05E3"/>
    <w:rsid w:val="00BE079A"/>
    <w:rsid w:val="00C05BEE"/>
    <w:rsid w:val="00C2161B"/>
    <w:rsid w:val="00C26457"/>
    <w:rsid w:val="00C427D5"/>
    <w:rsid w:val="00C66309"/>
    <w:rsid w:val="00C82900"/>
    <w:rsid w:val="00C9694C"/>
    <w:rsid w:val="00CA0364"/>
    <w:rsid w:val="00CB1C6B"/>
    <w:rsid w:val="00CC01C2"/>
    <w:rsid w:val="00CF3F9F"/>
    <w:rsid w:val="00D02C8B"/>
    <w:rsid w:val="00D07EB2"/>
    <w:rsid w:val="00D15EDB"/>
    <w:rsid w:val="00D37194"/>
    <w:rsid w:val="00D6403B"/>
    <w:rsid w:val="00D66D46"/>
    <w:rsid w:val="00D71EA8"/>
    <w:rsid w:val="00D722C6"/>
    <w:rsid w:val="00D76622"/>
    <w:rsid w:val="00D83C3B"/>
    <w:rsid w:val="00DA3BC2"/>
    <w:rsid w:val="00DD3BF6"/>
    <w:rsid w:val="00E15693"/>
    <w:rsid w:val="00E328E5"/>
    <w:rsid w:val="00E4570F"/>
    <w:rsid w:val="00E837B9"/>
    <w:rsid w:val="00E90538"/>
    <w:rsid w:val="00EB74C6"/>
    <w:rsid w:val="00F47568"/>
    <w:rsid w:val="00F63DEE"/>
    <w:rsid w:val="00F807E5"/>
    <w:rsid w:val="00F84BD0"/>
    <w:rsid w:val="00FB5CCF"/>
    <w:rsid w:val="00FC42B2"/>
    <w:rsid w:val="00FC6ED7"/>
    <w:rsid w:val="00FF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AF3"/>
    <w:pPr>
      <w:spacing w:after="0" w:line="240" w:lineRule="auto"/>
    </w:pPr>
    <w:rPr>
      <w:rFonts w:ascii="Times New Roman" w:eastAsia="Times New Roman" w:hAnsi="Times New Roman" w:cs="Times New Roman"/>
      <w:noProof/>
      <w:sz w:val="24"/>
      <w:szCs w:val="24"/>
      <w:lang w:val="uk-UA"/>
    </w:rPr>
  </w:style>
  <w:style w:type="paragraph" w:styleId="2">
    <w:name w:val="heading 2"/>
    <w:basedOn w:val="a"/>
    <w:next w:val="a"/>
    <w:link w:val="20"/>
    <w:uiPriority w:val="9"/>
    <w:semiHidden/>
    <w:unhideWhenUsed/>
    <w:qFormat/>
    <w:rsid w:val="00D371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261B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5AF3"/>
    <w:pPr>
      <w:spacing w:after="0" w:line="240" w:lineRule="auto"/>
    </w:pPr>
    <w:rPr>
      <w:rFonts w:ascii="Calibri" w:eastAsia="Times New Roman" w:hAnsi="Calibri" w:cs="Times New Roman"/>
      <w:lang w:val="uk-UA" w:eastAsia="uk-UA"/>
    </w:rPr>
  </w:style>
  <w:style w:type="paragraph" w:styleId="a4">
    <w:name w:val="Balloon Text"/>
    <w:basedOn w:val="a"/>
    <w:link w:val="a5"/>
    <w:uiPriority w:val="99"/>
    <w:semiHidden/>
    <w:unhideWhenUsed/>
    <w:rsid w:val="00F63DEE"/>
    <w:rPr>
      <w:rFonts w:ascii="Tahoma" w:hAnsi="Tahoma" w:cs="Tahoma"/>
      <w:sz w:val="16"/>
      <w:szCs w:val="16"/>
    </w:rPr>
  </w:style>
  <w:style w:type="character" w:customStyle="1" w:styleId="a5">
    <w:name w:val="Текст выноски Знак"/>
    <w:basedOn w:val="a0"/>
    <w:link w:val="a4"/>
    <w:uiPriority w:val="99"/>
    <w:semiHidden/>
    <w:rsid w:val="00F63DEE"/>
    <w:rPr>
      <w:rFonts w:ascii="Tahoma" w:eastAsia="Times New Roman" w:hAnsi="Tahoma" w:cs="Tahoma"/>
      <w:noProof/>
      <w:sz w:val="16"/>
      <w:szCs w:val="16"/>
      <w:lang w:val="uk-UA"/>
    </w:rPr>
  </w:style>
  <w:style w:type="character" w:styleId="a6">
    <w:name w:val="Hyperlink"/>
    <w:basedOn w:val="a0"/>
    <w:uiPriority w:val="99"/>
    <w:unhideWhenUsed/>
    <w:rsid w:val="00CA0364"/>
    <w:rPr>
      <w:color w:val="0000FF" w:themeColor="hyperlink"/>
      <w:u w:val="single"/>
    </w:rPr>
  </w:style>
  <w:style w:type="character" w:customStyle="1" w:styleId="20">
    <w:name w:val="Заголовок 2 Знак"/>
    <w:basedOn w:val="a0"/>
    <w:link w:val="2"/>
    <w:uiPriority w:val="9"/>
    <w:semiHidden/>
    <w:rsid w:val="00D37194"/>
    <w:rPr>
      <w:rFonts w:asciiTheme="majorHAnsi" w:eastAsiaTheme="majorEastAsia" w:hAnsiTheme="majorHAnsi" w:cstheme="majorBidi"/>
      <w:b/>
      <w:bCs/>
      <w:noProof/>
      <w:color w:val="4F81BD" w:themeColor="accent1"/>
      <w:sz w:val="26"/>
      <w:szCs w:val="26"/>
      <w:lang w:val="uk-UA"/>
    </w:rPr>
  </w:style>
  <w:style w:type="character" w:customStyle="1" w:styleId="30">
    <w:name w:val="Заголовок 3 Знак"/>
    <w:basedOn w:val="a0"/>
    <w:link w:val="3"/>
    <w:uiPriority w:val="9"/>
    <w:semiHidden/>
    <w:rsid w:val="004261B7"/>
    <w:rPr>
      <w:rFonts w:asciiTheme="majorHAnsi" w:eastAsiaTheme="majorEastAsia" w:hAnsiTheme="majorHAnsi" w:cstheme="majorBidi"/>
      <w:b/>
      <w:bCs/>
      <w:noProof/>
      <w:color w:val="4F81BD" w:themeColor="accent1"/>
      <w:sz w:val="24"/>
      <w:szCs w:val="24"/>
      <w:lang w:val="uk-UA"/>
    </w:rPr>
  </w:style>
  <w:style w:type="paragraph" w:styleId="21">
    <w:name w:val="Body Text 2"/>
    <w:aliases w:val=" Знак,Знак"/>
    <w:basedOn w:val="a"/>
    <w:link w:val="22"/>
    <w:rsid w:val="00EB74C6"/>
    <w:pPr>
      <w:jc w:val="center"/>
    </w:pPr>
    <w:rPr>
      <w:rFonts w:eastAsia="Calibri"/>
      <w:noProof w:val="0"/>
      <w:sz w:val="28"/>
      <w:szCs w:val="28"/>
      <w:lang w:eastAsia="ru-RU"/>
    </w:rPr>
  </w:style>
  <w:style w:type="character" w:customStyle="1" w:styleId="22">
    <w:name w:val="Основной текст 2 Знак"/>
    <w:aliases w:val=" Знак Знак,Знак Знак"/>
    <w:basedOn w:val="a0"/>
    <w:link w:val="21"/>
    <w:rsid w:val="00EB74C6"/>
    <w:rPr>
      <w:rFonts w:ascii="Times New Roman" w:eastAsia="Calibri" w:hAnsi="Times New Roman" w:cs="Times New Roman"/>
      <w:sz w:val="28"/>
      <w:szCs w:val="28"/>
      <w:lang w:eastAsia="ru-RU"/>
    </w:rPr>
  </w:style>
  <w:style w:type="paragraph" w:customStyle="1" w:styleId="rvps2">
    <w:name w:val="rvps2"/>
    <w:basedOn w:val="a"/>
    <w:rsid w:val="00E4570F"/>
    <w:pPr>
      <w:spacing w:before="100" w:beforeAutospacing="1" w:after="100" w:afterAutospacing="1" w:line="276" w:lineRule="auto"/>
      <w:jc w:val="both"/>
    </w:pPr>
    <w:rPr>
      <w:noProof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85078">
      <w:bodyDiv w:val="1"/>
      <w:marLeft w:val="0"/>
      <w:marRight w:val="0"/>
      <w:marTop w:val="0"/>
      <w:marBottom w:val="0"/>
      <w:divBdr>
        <w:top w:val="none" w:sz="0" w:space="0" w:color="auto"/>
        <w:left w:val="none" w:sz="0" w:space="0" w:color="auto"/>
        <w:bottom w:val="none" w:sz="0" w:space="0" w:color="auto"/>
        <w:right w:val="none" w:sz="0" w:space="0" w:color="auto"/>
      </w:divBdr>
    </w:div>
    <w:div w:id="445317193">
      <w:bodyDiv w:val="1"/>
      <w:marLeft w:val="0"/>
      <w:marRight w:val="0"/>
      <w:marTop w:val="0"/>
      <w:marBottom w:val="0"/>
      <w:divBdr>
        <w:top w:val="none" w:sz="0" w:space="0" w:color="auto"/>
        <w:left w:val="none" w:sz="0" w:space="0" w:color="auto"/>
        <w:bottom w:val="none" w:sz="0" w:space="0" w:color="auto"/>
        <w:right w:val="none" w:sz="0" w:space="0" w:color="auto"/>
      </w:divBdr>
    </w:div>
    <w:div w:id="467472962">
      <w:bodyDiv w:val="1"/>
      <w:marLeft w:val="0"/>
      <w:marRight w:val="0"/>
      <w:marTop w:val="0"/>
      <w:marBottom w:val="0"/>
      <w:divBdr>
        <w:top w:val="none" w:sz="0" w:space="0" w:color="auto"/>
        <w:left w:val="none" w:sz="0" w:space="0" w:color="auto"/>
        <w:bottom w:val="none" w:sz="0" w:space="0" w:color="auto"/>
        <w:right w:val="none" w:sz="0" w:space="0" w:color="auto"/>
      </w:divBdr>
    </w:div>
    <w:div w:id="478233717">
      <w:bodyDiv w:val="1"/>
      <w:marLeft w:val="0"/>
      <w:marRight w:val="0"/>
      <w:marTop w:val="0"/>
      <w:marBottom w:val="0"/>
      <w:divBdr>
        <w:top w:val="none" w:sz="0" w:space="0" w:color="auto"/>
        <w:left w:val="none" w:sz="0" w:space="0" w:color="auto"/>
        <w:bottom w:val="none" w:sz="0" w:space="0" w:color="auto"/>
        <w:right w:val="none" w:sz="0" w:space="0" w:color="auto"/>
      </w:divBdr>
    </w:div>
    <w:div w:id="555702141">
      <w:bodyDiv w:val="1"/>
      <w:marLeft w:val="0"/>
      <w:marRight w:val="0"/>
      <w:marTop w:val="0"/>
      <w:marBottom w:val="0"/>
      <w:divBdr>
        <w:top w:val="none" w:sz="0" w:space="0" w:color="auto"/>
        <w:left w:val="none" w:sz="0" w:space="0" w:color="auto"/>
        <w:bottom w:val="none" w:sz="0" w:space="0" w:color="auto"/>
        <w:right w:val="none" w:sz="0" w:space="0" w:color="auto"/>
      </w:divBdr>
    </w:div>
    <w:div w:id="802694389">
      <w:bodyDiv w:val="1"/>
      <w:marLeft w:val="0"/>
      <w:marRight w:val="0"/>
      <w:marTop w:val="0"/>
      <w:marBottom w:val="0"/>
      <w:divBdr>
        <w:top w:val="none" w:sz="0" w:space="0" w:color="auto"/>
        <w:left w:val="none" w:sz="0" w:space="0" w:color="auto"/>
        <w:bottom w:val="none" w:sz="0" w:space="0" w:color="auto"/>
        <w:right w:val="none" w:sz="0" w:space="0" w:color="auto"/>
      </w:divBdr>
      <w:divsChild>
        <w:div w:id="2066173359">
          <w:marLeft w:val="0"/>
          <w:marRight w:val="0"/>
          <w:marTop w:val="0"/>
          <w:marBottom w:val="0"/>
          <w:divBdr>
            <w:top w:val="none" w:sz="0" w:space="0" w:color="auto"/>
            <w:left w:val="none" w:sz="0" w:space="0" w:color="auto"/>
            <w:bottom w:val="none" w:sz="0" w:space="0" w:color="auto"/>
            <w:right w:val="none" w:sz="0" w:space="0" w:color="auto"/>
          </w:divBdr>
          <w:divsChild>
            <w:div w:id="83369025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22220885">
      <w:bodyDiv w:val="1"/>
      <w:marLeft w:val="0"/>
      <w:marRight w:val="0"/>
      <w:marTop w:val="0"/>
      <w:marBottom w:val="0"/>
      <w:divBdr>
        <w:top w:val="none" w:sz="0" w:space="0" w:color="auto"/>
        <w:left w:val="none" w:sz="0" w:space="0" w:color="auto"/>
        <w:bottom w:val="none" w:sz="0" w:space="0" w:color="auto"/>
        <w:right w:val="none" w:sz="0" w:space="0" w:color="auto"/>
      </w:divBdr>
      <w:divsChild>
        <w:div w:id="1088187445">
          <w:marLeft w:val="0"/>
          <w:marRight w:val="0"/>
          <w:marTop w:val="0"/>
          <w:marBottom w:val="0"/>
          <w:divBdr>
            <w:top w:val="none" w:sz="0" w:space="0" w:color="auto"/>
            <w:left w:val="none" w:sz="0" w:space="0" w:color="auto"/>
            <w:bottom w:val="none" w:sz="0" w:space="0" w:color="auto"/>
            <w:right w:val="none" w:sz="0" w:space="0" w:color="auto"/>
          </w:divBdr>
          <w:divsChild>
            <w:div w:id="636958732">
              <w:marLeft w:val="0"/>
              <w:marRight w:val="0"/>
              <w:marTop w:val="71"/>
              <w:marBottom w:val="0"/>
              <w:divBdr>
                <w:top w:val="none" w:sz="0" w:space="0" w:color="auto"/>
                <w:left w:val="none" w:sz="0" w:space="0" w:color="auto"/>
                <w:bottom w:val="none" w:sz="0" w:space="0" w:color="auto"/>
                <w:right w:val="none" w:sz="0" w:space="0" w:color="auto"/>
              </w:divBdr>
            </w:div>
          </w:divsChild>
        </w:div>
      </w:divsChild>
    </w:div>
    <w:div w:id="1627854007">
      <w:bodyDiv w:val="1"/>
      <w:marLeft w:val="0"/>
      <w:marRight w:val="0"/>
      <w:marTop w:val="0"/>
      <w:marBottom w:val="0"/>
      <w:divBdr>
        <w:top w:val="none" w:sz="0" w:space="0" w:color="auto"/>
        <w:left w:val="none" w:sz="0" w:space="0" w:color="auto"/>
        <w:bottom w:val="none" w:sz="0" w:space="0" w:color="auto"/>
        <w:right w:val="none" w:sz="0" w:space="0" w:color="auto"/>
      </w:divBdr>
    </w:div>
    <w:div w:id="17708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pendatabot.ua/c/kved/G/46.71" TargetMode="External"/><Relationship Id="rId3" Type="http://schemas.microsoft.com/office/2007/relationships/stylesWithEffects" Target="stylesWithEffects.xml"/><Relationship Id="rId7" Type="http://schemas.openxmlformats.org/officeDocument/2006/relationships/hyperlink" Target="https://zakon.rada.gov.ua/laws/show/1010-2017-%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eration@alma.oil.tra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757</TotalTime>
  <Pages>1</Pages>
  <Words>601</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Пользователь</cp:lastModifiedBy>
  <cp:revision>101</cp:revision>
  <dcterms:created xsi:type="dcterms:W3CDTF">2020-05-18T08:03:00Z</dcterms:created>
  <dcterms:modified xsi:type="dcterms:W3CDTF">2025-03-24T11:39:00Z</dcterms:modified>
</cp:coreProperties>
</file>