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EB74C6" w:rsidRDefault="008B7BBB" w:rsidP="009007EB">
      <w:pPr>
        <w:pStyle w:val="21"/>
        <w:ind w:left="1495"/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574D80" w:rsidRPr="00EB74C6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3C08EF">
        <w:rPr>
          <w:rFonts w:eastAsia="Times New Roman"/>
          <w:sz w:val="20"/>
          <w:szCs w:val="20"/>
          <w:lang w:eastAsia="uk-UA"/>
        </w:rPr>
        <w:t xml:space="preserve"> </w:t>
      </w:r>
      <w:r w:rsidR="00DF2D41">
        <w:rPr>
          <w:rFonts w:eastAsia="Times New Roman"/>
          <w:sz w:val="20"/>
          <w:szCs w:val="20"/>
          <w:lang w:eastAsia="uk-UA"/>
        </w:rPr>
        <w:t>ТОВАРИСТВО З ОБМЕЖЕНОЮ ВІДПОВІДАЛЬНІСТЮ</w:t>
      </w:r>
      <w:r w:rsidR="003C08EF" w:rsidRPr="003C08EF">
        <w:rPr>
          <w:rFonts w:eastAsia="Times New Roman"/>
          <w:sz w:val="20"/>
          <w:szCs w:val="20"/>
          <w:lang w:eastAsia="uk-UA"/>
        </w:rPr>
        <w:t xml:space="preserve"> </w:t>
      </w:r>
      <w:r w:rsidR="003C08EF">
        <w:rPr>
          <w:rFonts w:eastAsia="Times New Roman"/>
          <w:sz w:val="20"/>
          <w:szCs w:val="20"/>
          <w:lang w:eastAsia="uk-UA"/>
        </w:rPr>
        <w:t>«</w:t>
      </w:r>
      <w:r w:rsidR="00DF2D41">
        <w:rPr>
          <w:rFonts w:eastAsia="Times New Roman"/>
          <w:sz w:val="20"/>
          <w:szCs w:val="20"/>
          <w:lang w:eastAsia="uk-UA"/>
        </w:rPr>
        <w:t>ОЙЛ ПАРТНЕР</w:t>
      </w:r>
      <w:r w:rsidR="003C08EF">
        <w:rPr>
          <w:rFonts w:eastAsia="Times New Roman"/>
          <w:sz w:val="20"/>
          <w:szCs w:val="20"/>
          <w:lang w:eastAsia="uk-UA"/>
        </w:rPr>
        <w:t>»</w:t>
      </w:r>
      <w:r w:rsidR="00B9638C">
        <w:rPr>
          <w:rFonts w:eastAsia="Times New Roman"/>
          <w:sz w:val="20"/>
          <w:szCs w:val="20"/>
          <w:lang w:eastAsia="uk-UA"/>
        </w:rPr>
        <w:t xml:space="preserve"> </w:t>
      </w:r>
      <w:r w:rsidR="000F27F8">
        <w:rPr>
          <w:rFonts w:eastAsia="Times New Roman"/>
          <w:sz w:val="20"/>
          <w:szCs w:val="20"/>
          <w:lang w:eastAsia="uk-UA"/>
        </w:rPr>
        <w:t>(</w:t>
      </w:r>
      <w:r w:rsidR="00DF2D41">
        <w:rPr>
          <w:rFonts w:eastAsia="Times New Roman"/>
          <w:sz w:val="20"/>
          <w:szCs w:val="20"/>
          <w:lang w:eastAsia="uk-UA"/>
        </w:rPr>
        <w:t>Т</w:t>
      </w:r>
      <w:r w:rsidR="003C08EF">
        <w:rPr>
          <w:rFonts w:eastAsia="Times New Roman"/>
          <w:sz w:val="20"/>
          <w:szCs w:val="20"/>
          <w:lang w:eastAsia="uk-UA"/>
        </w:rPr>
        <w:t>О</w:t>
      </w:r>
      <w:r w:rsidR="00DF2D41">
        <w:rPr>
          <w:rFonts w:eastAsia="Times New Roman"/>
          <w:sz w:val="20"/>
          <w:szCs w:val="20"/>
          <w:lang w:eastAsia="uk-UA"/>
        </w:rPr>
        <w:t>В</w:t>
      </w:r>
      <w:r w:rsidR="00B9638C" w:rsidRPr="00B9638C">
        <w:rPr>
          <w:rFonts w:eastAsia="Times New Roman"/>
          <w:sz w:val="20"/>
          <w:szCs w:val="20"/>
          <w:lang w:eastAsia="uk-UA"/>
        </w:rPr>
        <w:t xml:space="preserve"> </w:t>
      </w:r>
      <w:r w:rsidR="00DF2D41">
        <w:rPr>
          <w:rFonts w:eastAsia="Times New Roman"/>
          <w:sz w:val="20"/>
          <w:szCs w:val="20"/>
          <w:lang w:eastAsia="uk-UA"/>
        </w:rPr>
        <w:t>«ОЙЛ ПАРТНЕР»</w:t>
      </w:r>
      <w:r w:rsidR="00DF2D41">
        <w:rPr>
          <w:rFonts w:eastAsia="Times New Roman"/>
          <w:sz w:val="20"/>
          <w:szCs w:val="20"/>
          <w:lang w:eastAsia="uk-UA"/>
        </w:rPr>
        <w:t>).</w:t>
      </w:r>
    </w:p>
    <w:p w:rsidR="00603BCE" w:rsidRDefault="008B7BBB" w:rsidP="00603BCE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>Ідентифікаційний код юридичної особи в ЄДРПОУ –</w:t>
      </w:r>
      <w:r w:rsidRPr="00DF2D41">
        <w:rPr>
          <w:rFonts w:ascii="Times New Roman" w:hAnsi="Times New Roman"/>
          <w:sz w:val="20"/>
          <w:szCs w:val="20"/>
        </w:rPr>
        <w:t xml:space="preserve"> </w:t>
      </w:r>
      <w:r w:rsidR="00DF2D41" w:rsidRPr="00DF2D41">
        <w:rPr>
          <w:rFonts w:ascii="Times New Roman" w:hAnsi="Times New Roman"/>
          <w:sz w:val="20"/>
          <w:szCs w:val="20"/>
        </w:rPr>
        <w:t>40125792</w:t>
      </w:r>
    </w:p>
    <w:p w:rsidR="00603BCE" w:rsidRDefault="008B7BBB" w:rsidP="00603BCE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03BCE">
        <w:rPr>
          <w:rFonts w:ascii="Times New Roman" w:hAnsi="Times New Roman"/>
          <w:b/>
          <w:i/>
          <w:sz w:val="20"/>
          <w:szCs w:val="20"/>
        </w:rPr>
        <w:t>Місце</w:t>
      </w:r>
      <w:r w:rsidR="00D15EDB" w:rsidRPr="00603BC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03BCE">
        <w:rPr>
          <w:rFonts w:ascii="Times New Roman" w:hAnsi="Times New Roman"/>
          <w:b/>
          <w:i/>
          <w:sz w:val="20"/>
          <w:szCs w:val="20"/>
        </w:rPr>
        <w:t>зна</w:t>
      </w:r>
      <w:r w:rsidR="00D15EDB" w:rsidRPr="00603BCE">
        <w:rPr>
          <w:rFonts w:ascii="Times New Roman" w:hAnsi="Times New Roman"/>
          <w:b/>
          <w:i/>
          <w:sz w:val="20"/>
          <w:szCs w:val="20"/>
        </w:rPr>
        <w:t>хо</w:t>
      </w:r>
      <w:r w:rsidRPr="00603BCE">
        <w:rPr>
          <w:rFonts w:ascii="Times New Roman" w:hAnsi="Times New Roman"/>
          <w:b/>
          <w:i/>
          <w:sz w:val="20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603BCE">
        <w:rPr>
          <w:rFonts w:ascii="Times New Roman" w:hAnsi="Times New Roman"/>
          <w:b/>
          <w:bCs/>
          <w:sz w:val="20"/>
          <w:szCs w:val="20"/>
        </w:rPr>
        <w:t xml:space="preserve"> -  </w:t>
      </w:r>
      <w:r w:rsidR="00DF2D41" w:rsidRPr="00DF2D41">
        <w:rPr>
          <w:rFonts w:ascii="Times New Roman" w:hAnsi="Times New Roman"/>
          <w:sz w:val="20"/>
          <w:szCs w:val="20"/>
        </w:rPr>
        <w:t xml:space="preserve">21034, Вінницька обл., Вінницький р-н, місто Вінниця, вулиця </w:t>
      </w:r>
      <w:proofErr w:type="spellStart"/>
      <w:r w:rsidR="00DF2D41" w:rsidRPr="00DF2D41">
        <w:rPr>
          <w:rFonts w:ascii="Times New Roman" w:hAnsi="Times New Roman"/>
          <w:sz w:val="20"/>
          <w:szCs w:val="20"/>
        </w:rPr>
        <w:t>Шимка</w:t>
      </w:r>
      <w:proofErr w:type="spellEnd"/>
      <w:r w:rsidR="00DF2D41" w:rsidRPr="00DF2D41">
        <w:rPr>
          <w:rFonts w:ascii="Times New Roman" w:hAnsi="Times New Roman"/>
          <w:sz w:val="20"/>
          <w:szCs w:val="20"/>
        </w:rPr>
        <w:t xml:space="preserve"> Максима, будинок, 50</w:t>
      </w:r>
      <w:r w:rsidR="007549B7" w:rsidRPr="00603BCE">
        <w:rPr>
          <w:rFonts w:ascii="Times New Roman" w:hAnsi="Times New Roman"/>
          <w:sz w:val="20"/>
          <w:szCs w:val="20"/>
        </w:rPr>
        <w:t>.</w:t>
      </w:r>
      <w:r w:rsidR="00BE079A" w:rsidRPr="00603BCE">
        <w:rPr>
          <w:rFonts w:ascii="Times New Roman" w:hAnsi="Times New Roman"/>
          <w:sz w:val="20"/>
          <w:szCs w:val="20"/>
        </w:rPr>
        <w:t xml:space="preserve"> </w:t>
      </w:r>
      <w:r w:rsidR="006B71DD" w:rsidRPr="00603BCE">
        <w:rPr>
          <w:rFonts w:ascii="Times New Roman" w:hAnsi="Times New Roman"/>
          <w:sz w:val="20"/>
          <w:szCs w:val="20"/>
        </w:rPr>
        <w:t xml:space="preserve">Тел. </w:t>
      </w:r>
      <w:hyperlink r:id="rId6" w:history="1">
        <w:r w:rsidR="00DF2D41" w:rsidRPr="00DF2D41">
          <w:rPr>
            <w:rFonts w:ascii="Times New Roman" w:hAnsi="Times New Roman"/>
            <w:sz w:val="20"/>
            <w:szCs w:val="20"/>
          </w:rPr>
          <w:t>+380 (43) 227-27-70</w:t>
        </w:r>
      </w:hyperlink>
      <w:r w:rsidR="006B71DD" w:rsidRPr="00603BCE">
        <w:rPr>
          <w:rFonts w:ascii="Times New Roman" w:hAnsi="Times New Roman"/>
          <w:sz w:val="20"/>
          <w:szCs w:val="20"/>
        </w:rPr>
        <w:t>, Е-mail:</w:t>
      </w:r>
      <w:r w:rsidR="000F27F8" w:rsidRPr="00603BCE">
        <w:rPr>
          <w:rFonts w:ascii="Times New Roman" w:hAnsi="Times New Roman"/>
          <w:sz w:val="20"/>
          <w:szCs w:val="20"/>
        </w:rPr>
        <w:t xml:space="preserve"> </w:t>
      </w:r>
      <w:r w:rsidR="00DF2D41" w:rsidRPr="00DF2D41">
        <w:rPr>
          <w:rFonts w:ascii="Times New Roman" w:hAnsi="Times New Roman"/>
          <w:sz w:val="20"/>
          <w:szCs w:val="20"/>
        </w:rPr>
        <w:t>5338888d@gmail.com</w:t>
      </w:r>
      <w:r w:rsidR="006B71DD" w:rsidRPr="009007EB">
        <w:rPr>
          <w:rFonts w:ascii="Times New Roman" w:hAnsi="Times New Roman"/>
          <w:sz w:val="20"/>
          <w:szCs w:val="20"/>
        </w:rPr>
        <w:t>.</w:t>
      </w:r>
    </w:p>
    <w:p w:rsidR="00603BCE" w:rsidRPr="00DF2D41" w:rsidRDefault="00C2161B" w:rsidP="00603BCE">
      <w:pPr>
        <w:pStyle w:val="a3"/>
        <w:ind w:left="1495"/>
        <w:jc w:val="both"/>
        <w:rPr>
          <w:rFonts w:ascii="Times New Roman" w:hAnsi="Times New Roman"/>
          <w:b/>
          <w:i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0F27F8">
        <w:rPr>
          <w:rFonts w:ascii="Times New Roman" w:hAnsi="Times New Roman"/>
          <w:b/>
          <w:i/>
          <w:sz w:val="20"/>
          <w:szCs w:val="20"/>
        </w:rPr>
        <w:t>об'єкта/промислового майданчика</w:t>
      </w:r>
      <w:r w:rsidR="000F27F8" w:rsidRPr="00B9638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37194" w:rsidRPr="00BE079A">
        <w:rPr>
          <w:rFonts w:ascii="Times New Roman" w:hAnsi="Times New Roman"/>
          <w:b/>
          <w:i/>
          <w:sz w:val="20"/>
          <w:szCs w:val="20"/>
        </w:rPr>
        <w:t>–</w:t>
      </w:r>
      <w:r w:rsidR="000F27F8" w:rsidRPr="00B9638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03BCE" w:rsidRPr="00603BCE">
        <w:rPr>
          <w:rFonts w:ascii="Times New Roman" w:hAnsi="Times New Roman"/>
          <w:sz w:val="20"/>
          <w:szCs w:val="20"/>
        </w:rPr>
        <w:t>2</w:t>
      </w:r>
      <w:r w:rsidR="002440DD">
        <w:rPr>
          <w:rFonts w:ascii="Times New Roman" w:hAnsi="Times New Roman"/>
          <w:sz w:val="20"/>
          <w:szCs w:val="20"/>
        </w:rPr>
        <w:t>1011</w:t>
      </w:r>
      <w:r w:rsidR="00603BCE" w:rsidRPr="00603BCE">
        <w:rPr>
          <w:rFonts w:ascii="Times New Roman" w:hAnsi="Times New Roman"/>
          <w:sz w:val="20"/>
          <w:szCs w:val="20"/>
        </w:rPr>
        <w:t xml:space="preserve">, Вінницька обл., </w:t>
      </w:r>
      <w:r w:rsidR="00DF2D41" w:rsidRPr="00DF2D41">
        <w:rPr>
          <w:rFonts w:ascii="Times New Roman" w:hAnsi="Times New Roman"/>
          <w:sz w:val="20"/>
          <w:szCs w:val="20"/>
        </w:rPr>
        <w:t>Вінницький р-н, місто Вінниця</w:t>
      </w:r>
      <w:r w:rsidR="00603BCE" w:rsidRPr="00603BCE">
        <w:rPr>
          <w:rFonts w:ascii="Times New Roman" w:hAnsi="Times New Roman"/>
          <w:sz w:val="20"/>
          <w:szCs w:val="20"/>
        </w:rPr>
        <w:t xml:space="preserve">, вул. </w:t>
      </w:r>
      <w:r w:rsidR="00DF2D41">
        <w:rPr>
          <w:rFonts w:ascii="Times New Roman" w:hAnsi="Times New Roman"/>
          <w:sz w:val="20"/>
          <w:szCs w:val="20"/>
        </w:rPr>
        <w:t>Північна</w:t>
      </w:r>
      <w:r w:rsidR="00603BCE" w:rsidRPr="00603BCE">
        <w:rPr>
          <w:rFonts w:ascii="Times New Roman" w:hAnsi="Times New Roman"/>
          <w:sz w:val="20"/>
          <w:szCs w:val="20"/>
        </w:rPr>
        <w:t>,</w:t>
      </w:r>
      <w:r w:rsidR="00603BCE">
        <w:rPr>
          <w:rFonts w:ascii="Times New Roman" w:hAnsi="Times New Roman"/>
          <w:sz w:val="20"/>
          <w:szCs w:val="20"/>
        </w:rPr>
        <w:t xml:space="preserve"> б.</w:t>
      </w:r>
      <w:r w:rsidR="00281CB0">
        <w:rPr>
          <w:rFonts w:ascii="Times New Roman" w:hAnsi="Times New Roman"/>
          <w:sz w:val="20"/>
          <w:szCs w:val="20"/>
        </w:rPr>
        <w:t xml:space="preserve"> </w:t>
      </w:r>
      <w:r w:rsidR="00DF2D41">
        <w:rPr>
          <w:rFonts w:ascii="Times New Roman" w:hAnsi="Times New Roman"/>
          <w:sz w:val="20"/>
          <w:szCs w:val="20"/>
        </w:rPr>
        <w:t>17.</w:t>
      </w:r>
    </w:p>
    <w:p w:rsidR="00CB1C6B" w:rsidRPr="006B71DD" w:rsidRDefault="008B7BB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Мета отримання дозволу -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B71DD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B71DD">
        <w:rPr>
          <w:rFonts w:ascii="Times New Roman" w:hAnsi="Times New Roman"/>
          <w:sz w:val="20"/>
          <w:szCs w:val="20"/>
        </w:rPr>
        <w:t>об’єкту.</w:t>
      </w:r>
      <w:r w:rsidR="00CB1C6B" w:rsidRPr="006B71DD">
        <w:rPr>
          <w:rFonts w:ascii="Times New Roman" w:hAnsi="Times New Roman"/>
          <w:sz w:val="20"/>
          <w:szCs w:val="20"/>
        </w:rPr>
        <w:t xml:space="preserve"> </w:t>
      </w:r>
    </w:p>
    <w:p w:rsidR="00E154A7" w:rsidRDefault="008B7BBB" w:rsidP="00E154A7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B71DD">
        <w:rPr>
          <w:rFonts w:ascii="Times New Roman" w:hAnsi="Times New Roman"/>
          <w:b/>
          <w:i/>
          <w:sz w:val="20"/>
          <w:szCs w:val="20"/>
        </w:rPr>
        <w:t xml:space="preserve">Відомості про </w:t>
      </w:r>
      <w:r w:rsidRPr="00352485">
        <w:rPr>
          <w:rFonts w:ascii="Times New Roman" w:hAnsi="Times New Roman"/>
          <w:b/>
          <w:i/>
          <w:sz w:val="20"/>
          <w:szCs w:val="20"/>
        </w:rPr>
        <w:t>наявність висновку з оцінки впливу на довкілля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352485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352485">
        <w:rPr>
          <w:rFonts w:ascii="Times New Roman" w:hAnsi="Times New Roman"/>
          <w:b/>
          <w:i/>
          <w:sz w:val="20"/>
          <w:szCs w:val="20"/>
        </w:rPr>
        <w:t>–</w:t>
      </w:r>
      <w:r w:rsidR="00B52662" w:rsidRPr="0035248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03558">
        <w:rPr>
          <w:rFonts w:ascii="Times New Roman" w:hAnsi="Times New Roman"/>
          <w:sz w:val="20"/>
          <w:szCs w:val="20"/>
        </w:rPr>
        <w:t>діяльність не підпадає оцінці впливу на довкілля</w:t>
      </w:r>
      <w:r w:rsidR="00352485" w:rsidRPr="00352485">
        <w:rPr>
          <w:rFonts w:ascii="Times New Roman" w:hAnsi="Times New Roman"/>
          <w:sz w:val="20"/>
          <w:szCs w:val="20"/>
        </w:rPr>
        <w:t>.</w:t>
      </w:r>
    </w:p>
    <w:p w:rsidR="006B71DD" w:rsidRPr="00E154A7" w:rsidRDefault="00C2161B" w:rsidP="00E154A7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DF2D41">
        <w:rPr>
          <w:rFonts w:ascii="Times New Roman" w:hAnsi="Times New Roman"/>
          <w:b/>
          <w:bCs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</w:t>
      </w:r>
      <w:r w:rsidRPr="00DF2D41">
        <w:rPr>
          <w:rFonts w:ascii="Times New Roman" w:hAnsi="Times New Roman"/>
          <w:b/>
          <w:bCs/>
          <w:sz w:val="20"/>
          <w:szCs w:val="20"/>
        </w:rPr>
        <w:t>–</w:t>
      </w:r>
      <w:r w:rsidR="00847C71" w:rsidRPr="00DF2D41">
        <w:rPr>
          <w:rFonts w:ascii="Times New Roman" w:hAnsi="Times New Roman"/>
          <w:b/>
          <w:bCs/>
          <w:sz w:val="20"/>
          <w:szCs w:val="20"/>
        </w:rPr>
        <w:t xml:space="preserve"> О</w:t>
      </w:r>
      <w:r w:rsidR="009F0366" w:rsidRPr="00DF2D41">
        <w:rPr>
          <w:rFonts w:ascii="Times New Roman" w:hAnsi="Times New Roman"/>
          <w:b/>
          <w:bCs/>
          <w:sz w:val="20"/>
          <w:szCs w:val="20"/>
        </w:rPr>
        <w:t xml:space="preserve">сновний </w:t>
      </w:r>
      <w:r w:rsidR="00847C71" w:rsidRPr="00DF2D41">
        <w:rPr>
          <w:rFonts w:ascii="Times New Roman" w:hAnsi="Times New Roman"/>
          <w:b/>
          <w:bCs/>
          <w:sz w:val="20"/>
          <w:szCs w:val="20"/>
        </w:rPr>
        <w:t xml:space="preserve">вид діяльності підприємства </w:t>
      </w:r>
      <w:r w:rsidR="00847C71" w:rsidRPr="00E154A7">
        <w:rPr>
          <w:rFonts w:ascii="Times New Roman" w:hAnsi="Times New Roman"/>
          <w:sz w:val="20"/>
          <w:szCs w:val="20"/>
        </w:rPr>
        <w:t xml:space="preserve">Код КВЕД </w:t>
      </w:r>
      <w:r w:rsidR="00DF2D41" w:rsidRPr="00E154A7">
        <w:rPr>
          <w:rFonts w:ascii="Times New Roman" w:hAnsi="Times New Roman"/>
          <w:sz w:val="20"/>
          <w:szCs w:val="20"/>
        </w:rPr>
        <w:t>68.20</w:t>
      </w:r>
      <w:r w:rsidR="009F0366" w:rsidRPr="00E154A7">
        <w:rPr>
          <w:rFonts w:ascii="Times New Roman" w:hAnsi="Times New Roman"/>
          <w:sz w:val="20"/>
          <w:szCs w:val="20"/>
        </w:rPr>
        <w:t xml:space="preserve"> </w:t>
      </w:r>
      <w:r w:rsidR="00DF2D41" w:rsidRPr="00E154A7">
        <w:rPr>
          <w:rFonts w:ascii="Times New Roman" w:hAnsi="Times New Roman"/>
          <w:sz w:val="20"/>
          <w:szCs w:val="20"/>
        </w:rPr>
        <w:t>Надання в оренду й експлуатацію власного чи орендованого нерухомого майна</w:t>
      </w:r>
      <w:r w:rsidR="006B71DD" w:rsidRPr="00E154A7">
        <w:rPr>
          <w:rFonts w:ascii="Times New Roman" w:hAnsi="Times New Roman"/>
          <w:sz w:val="20"/>
          <w:szCs w:val="20"/>
        </w:rPr>
        <w:t xml:space="preserve">. </w:t>
      </w:r>
      <w:r w:rsidR="002440DD" w:rsidRPr="00E154A7">
        <w:rPr>
          <w:rFonts w:ascii="Times New Roman" w:hAnsi="Times New Roman"/>
          <w:sz w:val="20"/>
          <w:szCs w:val="20"/>
        </w:rPr>
        <w:t xml:space="preserve">Підприємство займається рафінацією та дезодорацією нерафінованої олії, що доставляється на підприємство автотранспортом. </w:t>
      </w:r>
      <w:r w:rsidR="00603BCE" w:rsidRPr="00E154A7">
        <w:rPr>
          <w:rFonts w:ascii="Times New Roman" w:hAnsi="Times New Roman"/>
          <w:sz w:val="20"/>
          <w:szCs w:val="20"/>
        </w:rPr>
        <w:t>На підприємстві наявні наступні джерела викидів:</w:t>
      </w:r>
      <w:r w:rsidR="00847C71" w:rsidRPr="00E154A7">
        <w:rPr>
          <w:rFonts w:ascii="Times New Roman" w:hAnsi="Times New Roman"/>
          <w:sz w:val="20"/>
          <w:szCs w:val="20"/>
        </w:rPr>
        <w:t xml:space="preserve"> </w:t>
      </w:r>
      <w:r w:rsidR="00603BCE" w:rsidRPr="00E154A7">
        <w:rPr>
          <w:rFonts w:ascii="Times New Roman" w:hAnsi="Times New Roman"/>
          <w:sz w:val="20"/>
          <w:szCs w:val="20"/>
        </w:rPr>
        <w:t>завальна яма</w:t>
      </w:r>
      <w:r w:rsidR="00A10D28" w:rsidRPr="00E154A7">
        <w:rPr>
          <w:rFonts w:ascii="Times New Roman" w:hAnsi="Times New Roman"/>
          <w:sz w:val="20"/>
          <w:szCs w:val="20"/>
        </w:rPr>
        <w:t xml:space="preserve">, </w:t>
      </w:r>
      <w:r w:rsidR="002440DD" w:rsidRPr="00E154A7">
        <w:rPr>
          <w:rFonts w:ascii="Times New Roman" w:hAnsi="Times New Roman"/>
          <w:sz w:val="20"/>
          <w:szCs w:val="20"/>
        </w:rPr>
        <w:t xml:space="preserve">три </w:t>
      </w:r>
      <w:r w:rsidR="00603BCE" w:rsidRPr="00E154A7">
        <w:rPr>
          <w:rFonts w:ascii="Times New Roman" w:hAnsi="Times New Roman"/>
          <w:sz w:val="20"/>
          <w:szCs w:val="20"/>
        </w:rPr>
        <w:t xml:space="preserve">бункера </w:t>
      </w:r>
      <w:r w:rsidR="002440DD" w:rsidRPr="00E154A7">
        <w:rPr>
          <w:rFonts w:ascii="Times New Roman" w:hAnsi="Times New Roman"/>
          <w:sz w:val="20"/>
          <w:szCs w:val="20"/>
        </w:rPr>
        <w:t>зберігання лушпиння соняшника</w:t>
      </w:r>
      <w:r w:rsidR="00603BCE" w:rsidRPr="00E154A7">
        <w:rPr>
          <w:rFonts w:ascii="Times New Roman" w:hAnsi="Times New Roman"/>
          <w:sz w:val="20"/>
          <w:szCs w:val="20"/>
        </w:rPr>
        <w:t xml:space="preserve">, </w:t>
      </w:r>
      <w:r w:rsidR="002440DD" w:rsidRPr="00E154A7">
        <w:rPr>
          <w:rFonts w:ascii="Times New Roman" w:hAnsi="Times New Roman"/>
          <w:sz w:val="20"/>
          <w:szCs w:val="20"/>
        </w:rPr>
        <w:t xml:space="preserve">що використовується в якості палива для твердопаливних котлів. Котельня обладнана трьома ідентичними твердопаливними котлами </w:t>
      </w:r>
      <w:r w:rsidR="002440DD" w:rsidRPr="00E154A7">
        <w:rPr>
          <w:rFonts w:ascii="Times New Roman" w:hAnsi="Times New Roman"/>
          <w:sz w:val="20"/>
          <w:szCs w:val="20"/>
        </w:rPr>
        <w:t>марки Е-СЩ-09З-ЗУЧЛ4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350 кВт кожен (паливо – лушпиння </w:t>
      </w:r>
      <w:proofErr w:type="spellStart"/>
      <w:r w:rsidR="002440DD" w:rsidRPr="00E154A7">
        <w:rPr>
          <w:rFonts w:ascii="Times New Roman" w:hAnsi="Times New Roman"/>
          <w:sz w:val="20"/>
          <w:szCs w:val="20"/>
        </w:rPr>
        <w:t>соняш</w:t>
      </w:r>
      <w:r w:rsidR="00E154A7" w:rsidRPr="00E154A7">
        <w:rPr>
          <w:rFonts w:ascii="Times New Roman" w:hAnsi="Times New Roman"/>
          <w:sz w:val="20"/>
          <w:szCs w:val="20"/>
        </w:rPr>
        <w:t>ника+</w:t>
      </w:r>
      <w:r w:rsidR="002440DD" w:rsidRPr="00E154A7">
        <w:rPr>
          <w:rFonts w:ascii="Times New Roman" w:hAnsi="Times New Roman"/>
          <w:sz w:val="20"/>
          <w:szCs w:val="20"/>
        </w:rPr>
        <w:t>відходи</w:t>
      </w:r>
      <w:proofErr w:type="spellEnd"/>
      <w:r w:rsidR="002440DD" w:rsidRPr="00E154A7">
        <w:rPr>
          <w:rFonts w:ascii="Times New Roman" w:hAnsi="Times New Roman"/>
          <w:sz w:val="20"/>
          <w:szCs w:val="20"/>
        </w:rPr>
        <w:t xml:space="preserve"> деревини (тирса)) – димові гази від даних котлів відводяться в одну трубу, а також два ідентичних газових котла марки </w:t>
      </w:r>
      <w:r w:rsidR="002440DD" w:rsidRPr="00E154A7">
        <w:rPr>
          <w:rFonts w:ascii="Times New Roman" w:hAnsi="Times New Roman"/>
          <w:sz w:val="20"/>
          <w:szCs w:val="20"/>
        </w:rPr>
        <w:t>Е-1,0-0,9 Г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по 1 МВт кожен – паливом є природний газ. Котельня слугує як для обігріву приміщень в холодний період року, так </w:t>
      </w:r>
      <w:r w:rsidR="00187AAA">
        <w:rPr>
          <w:rFonts w:ascii="Times New Roman" w:hAnsi="Times New Roman"/>
          <w:sz w:val="20"/>
          <w:szCs w:val="20"/>
        </w:rPr>
        <w:t>для</w:t>
      </w:r>
      <w:bookmarkStart w:id="0" w:name="_GoBack"/>
      <w:bookmarkEnd w:id="0"/>
      <w:r w:rsidR="002440DD" w:rsidRPr="00E154A7">
        <w:rPr>
          <w:rFonts w:ascii="Times New Roman" w:hAnsi="Times New Roman"/>
          <w:sz w:val="20"/>
          <w:szCs w:val="20"/>
        </w:rPr>
        <w:t xml:space="preserve"> отриманні пари та тепла для технологічного процесу. Також для отримання пари у виробничому приміщенні наявний газовий парогенератор </w:t>
      </w:r>
      <w:r w:rsidR="002440DD" w:rsidRPr="00E154A7">
        <w:rPr>
          <w:rFonts w:ascii="Times New Roman" w:hAnsi="Times New Roman"/>
          <w:sz w:val="20"/>
          <w:szCs w:val="20"/>
        </w:rPr>
        <w:t>O-PHI350HP</w:t>
      </w:r>
      <w:r w:rsidR="002440DD" w:rsidRPr="00E154A7">
        <w:rPr>
          <w:rFonts w:ascii="Times New Roman" w:hAnsi="Times New Roman"/>
          <w:sz w:val="20"/>
          <w:szCs w:val="20"/>
        </w:rPr>
        <w:t xml:space="preserve"> потужністю 350 кВт – паливом є природний газ.</w:t>
      </w:r>
      <w:r w:rsidR="00E154A7" w:rsidRPr="00E154A7">
        <w:rPr>
          <w:rFonts w:ascii="Times New Roman" w:hAnsi="Times New Roman"/>
          <w:sz w:val="20"/>
          <w:szCs w:val="20"/>
        </w:rPr>
        <w:t xml:space="preserve"> Прохідна отоплюється буржуйкою, потужністю 5 кВт, паливом якої є дрова. Д</w:t>
      </w:r>
      <w:r w:rsidR="00E154A7" w:rsidRPr="00E154A7">
        <w:rPr>
          <w:rFonts w:ascii="Times New Roman" w:hAnsi="Times New Roman"/>
          <w:sz w:val="20"/>
          <w:szCs w:val="20"/>
        </w:rPr>
        <w:t>ля охолодження та кристалізації рафінованої олії</w:t>
      </w:r>
      <w:r w:rsidR="00E154A7" w:rsidRPr="00E154A7">
        <w:rPr>
          <w:rFonts w:ascii="Times New Roman" w:hAnsi="Times New Roman"/>
          <w:sz w:val="20"/>
          <w:szCs w:val="20"/>
        </w:rPr>
        <w:t xml:space="preserve"> використовуються три фреонові холодильні установки. Джерелом альтернативного постачання електроенергії слугує </w:t>
      </w:r>
      <w:proofErr w:type="spellStart"/>
      <w:r w:rsidR="00E154A7" w:rsidRPr="00E154A7">
        <w:rPr>
          <w:rFonts w:ascii="Times New Roman" w:hAnsi="Times New Roman"/>
          <w:sz w:val="20"/>
          <w:szCs w:val="20"/>
        </w:rPr>
        <w:t>дизельгенератор</w:t>
      </w:r>
      <w:proofErr w:type="spellEnd"/>
      <w:r w:rsidR="00E154A7" w:rsidRPr="00E154A7">
        <w:rPr>
          <w:rFonts w:ascii="Times New Roman" w:hAnsi="Times New Roman"/>
          <w:sz w:val="20"/>
          <w:szCs w:val="20"/>
        </w:rPr>
        <w:t xml:space="preserve"> </w:t>
      </w:r>
      <w:r w:rsidR="00E154A7" w:rsidRPr="00E154A7">
        <w:rPr>
          <w:rFonts w:ascii="Times New Roman" w:hAnsi="Times New Roman"/>
          <w:sz w:val="20"/>
          <w:szCs w:val="20"/>
        </w:rPr>
        <w:t xml:space="preserve">KJ Power </w:t>
      </w:r>
      <w:r w:rsidR="00E154A7" w:rsidRPr="00E154A7">
        <w:rPr>
          <w:rFonts w:ascii="Times New Roman" w:hAnsi="Times New Roman"/>
          <w:sz w:val="20"/>
          <w:szCs w:val="20"/>
        </w:rPr>
        <w:t>KJS440</w:t>
      </w:r>
      <w:r w:rsidR="00A10D28" w:rsidRPr="00E154A7">
        <w:rPr>
          <w:rFonts w:ascii="Times New Roman" w:hAnsi="Times New Roman"/>
          <w:sz w:val="20"/>
          <w:szCs w:val="20"/>
        </w:rPr>
        <w:t xml:space="preserve">, паливом </w:t>
      </w:r>
      <w:r w:rsidR="00E154A7" w:rsidRPr="00E154A7">
        <w:rPr>
          <w:rFonts w:ascii="Times New Roman" w:hAnsi="Times New Roman"/>
          <w:sz w:val="20"/>
          <w:szCs w:val="20"/>
        </w:rPr>
        <w:t>якого є ДП</w:t>
      </w:r>
      <w:r w:rsidR="00787FCF" w:rsidRPr="00E154A7">
        <w:rPr>
          <w:rFonts w:ascii="Times New Roman" w:hAnsi="Times New Roman"/>
          <w:sz w:val="20"/>
          <w:szCs w:val="20"/>
        </w:rPr>
        <w:t>.</w:t>
      </w:r>
      <w:r w:rsidR="00A10D28" w:rsidRPr="008A3AEA">
        <w:rPr>
          <w:rFonts w:ascii="Times New Roman" w:hAnsi="Times New Roman"/>
          <w:sz w:val="20"/>
          <w:szCs w:val="20"/>
        </w:rPr>
        <w:t xml:space="preserve"> </w:t>
      </w:r>
      <w:r w:rsidR="00E154A7">
        <w:rPr>
          <w:rFonts w:ascii="Times New Roman" w:hAnsi="Times New Roman"/>
          <w:sz w:val="20"/>
          <w:szCs w:val="20"/>
        </w:rPr>
        <w:t>Також на території підприємства наявно два ГРП.</w:t>
      </w:r>
    </w:p>
    <w:p w:rsidR="00635151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Відомості щодо видів та обсягів викидів </w:t>
      </w:r>
      <w:r w:rsidRPr="009273C1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9273C1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</w:t>
      </w:r>
      <w:r w:rsidR="006A46AF" w:rsidRPr="00310547">
        <w:rPr>
          <w:rFonts w:ascii="Times New Roman" w:hAnsi="Times New Roman"/>
          <w:sz w:val="20"/>
          <w:szCs w:val="20"/>
        </w:rPr>
        <w:t xml:space="preserve">забруднюючі </w:t>
      </w:r>
      <w:r w:rsidR="006A46AF" w:rsidRPr="00875BAD">
        <w:rPr>
          <w:rFonts w:ascii="Times New Roman" w:hAnsi="Times New Roman"/>
          <w:sz w:val="20"/>
          <w:szCs w:val="20"/>
        </w:rPr>
        <w:t xml:space="preserve">речовини: </w:t>
      </w:r>
      <w:proofErr w:type="spellStart"/>
      <w:r w:rsidR="00266556" w:rsidRPr="00DA1EAA">
        <w:rPr>
          <w:rFonts w:ascii="Times New Roman" w:hAnsi="Times New Roman"/>
          <w:sz w:val="20"/>
          <w:szCs w:val="20"/>
        </w:rPr>
        <w:t>Речовини</w:t>
      </w:r>
      <w:proofErr w:type="spellEnd"/>
      <w:r w:rsidR="00266556" w:rsidRPr="00DA1EAA">
        <w:rPr>
          <w:rFonts w:ascii="Times New Roman" w:hAnsi="Times New Roman"/>
          <w:sz w:val="20"/>
          <w:szCs w:val="20"/>
        </w:rPr>
        <w:t xml:space="preserve"> у вигляді твердих суспендованих части</w:t>
      </w:r>
      <w:r w:rsidR="006D6977" w:rsidRPr="00DA1EAA">
        <w:rPr>
          <w:rFonts w:ascii="Times New Roman" w:hAnsi="Times New Roman"/>
          <w:sz w:val="20"/>
          <w:szCs w:val="20"/>
        </w:rPr>
        <w:t>но</w:t>
      </w:r>
      <w:r w:rsidR="006D6977" w:rsidRPr="000072FC">
        <w:rPr>
          <w:rFonts w:ascii="Times New Roman" w:hAnsi="Times New Roman"/>
          <w:sz w:val="20"/>
          <w:szCs w:val="20"/>
        </w:rPr>
        <w:t xml:space="preserve">к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0,33685 </w:t>
      </w:r>
      <w:r w:rsidR="006D6977" w:rsidRPr="000072FC">
        <w:rPr>
          <w:rFonts w:ascii="Times New Roman" w:hAnsi="Times New Roman"/>
          <w:sz w:val="20"/>
          <w:szCs w:val="20"/>
        </w:rPr>
        <w:t>т/рік,</w:t>
      </w:r>
      <w:r w:rsidR="00350498" w:rsidRPr="000072FC">
        <w:rPr>
          <w:rFonts w:ascii="Times New Roman" w:hAnsi="Times New Roman"/>
          <w:sz w:val="20"/>
          <w:szCs w:val="20"/>
        </w:rPr>
        <w:t xml:space="preserve"> </w:t>
      </w:r>
      <w:r w:rsidR="006D6977" w:rsidRPr="000072FC">
        <w:rPr>
          <w:rFonts w:ascii="Times New Roman" w:hAnsi="Times New Roman"/>
          <w:sz w:val="20"/>
          <w:szCs w:val="20"/>
        </w:rPr>
        <w:t xml:space="preserve">НМЛОС – </w:t>
      </w:r>
      <w:r w:rsidR="000072FC" w:rsidRPr="000072FC">
        <w:rPr>
          <w:rFonts w:ascii="Times New Roman" w:hAnsi="Times New Roman"/>
          <w:sz w:val="20"/>
          <w:szCs w:val="20"/>
        </w:rPr>
        <w:t>1,3053</w:t>
      </w:r>
      <w:r w:rsidR="00875BAD" w:rsidRPr="000072FC">
        <w:rPr>
          <w:rFonts w:ascii="Times New Roman" w:hAnsi="Times New Roman"/>
          <w:sz w:val="20"/>
          <w:szCs w:val="20"/>
        </w:rPr>
        <w:t xml:space="preserve">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Азоту (1) оксид </w:t>
      </w:r>
      <w:r w:rsidR="00266556" w:rsidRPr="000072FC">
        <w:rPr>
          <w:rFonts w:ascii="Times New Roman" w:hAnsi="Times New Roman"/>
          <w:sz w:val="20"/>
          <w:szCs w:val="20"/>
          <w:lang w:val="en-US"/>
        </w:rPr>
        <w:t>N</w:t>
      </w:r>
      <w:r w:rsidR="00266556" w:rsidRPr="000072FC">
        <w:rPr>
          <w:rFonts w:ascii="Times New Roman" w:hAnsi="Times New Roman"/>
          <w:sz w:val="20"/>
          <w:szCs w:val="20"/>
          <w:vertAlign w:val="subscript"/>
        </w:rPr>
        <w:t>2</w:t>
      </w:r>
      <w:r w:rsidR="00266556" w:rsidRPr="000072FC">
        <w:rPr>
          <w:rFonts w:ascii="Times New Roman" w:hAnsi="Times New Roman"/>
          <w:sz w:val="20"/>
          <w:szCs w:val="20"/>
          <w:lang w:val="en-US"/>
        </w:rPr>
        <w:t>O</w:t>
      </w:r>
      <w:r w:rsidR="0023307C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0,10346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0072FC" w:rsidRPr="000072FC">
        <w:rPr>
          <w:rFonts w:ascii="Times New Roman" w:hAnsi="Times New Roman"/>
          <w:sz w:val="20"/>
          <w:szCs w:val="20"/>
        </w:rPr>
        <w:t xml:space="preserve">12,755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Оксиди азоту (у перерахунку на </w:t>
      </w:r>
      <w:proofErr w:type="spellStart"/>
      <w:r w:rsidR="00266556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072FC">
        <w:rPr>
          <w:rFonts w:ascii="Times New Roman" w:hAnsi="Times New Roman"/>
          <w:sz w:val="20"/>
          <w:szCs w:val="20"/>
        </w:rPr>
        <w:t xml:space="preserve">) – </w:t>
      </w:r>
      <w:r w:rsidR="000072FC" w:rsidRPr="000072FC">
        <w:rPr>
          <w:rFonts w:ascii="Times New Roman" w:hAnsi="Times New Roman"/>
          <w:sz w:val="20"/>
          <w:szCs w:val="20"/>
        </w:rPr>
        <w:t xml:space="preserve">7,3452 </w:t>
      </w:r>
      <w:r w:rsidR="00266556" w:rsidRPr="000072FC">
        <w:rPr>
          <w:rFonts w:ascii="Times New Roman" w:hAnsi="Times New Roman"/>
          <w:sz w:val="20"/>
          <w:szCs w:val="20"/>
        </w:rPr>
        <w:t xml:space="preserve">т/рік, Вуглецю </w:t>
      </w:r>
      <w:proofErr w:type="spellStart"/>
      <w:r w:rsidR="00266556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5571,351 </w:t>
      </w:r>
      <w:r w:rsidR="0023307C" w:rsidRPr="000072FC">
        <w:rPr>
          <w:rFonts w:ascii="Times New Roman" w:hAnsi="Times New Roman"/>
          <w:sz w:val="20"/>
          <w:szCs w:val="20"/>
        </w:rPr>
        <w:t xml:space="preserve">т/рік, Метан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0,39172 </w:t>
      </w:r>
      <w:r w:rsidR="00875BAD" w:rsidRPr="000072FC">
        <w:rPr>
          <w:rFonts w:ascii="Times New Roman" w:hAnsi="Times New Roman"/>
          <w:sz w:val="20"/>
          <w:szCs w:val="20"/>
        </w:rPr>
        <w:t>т/рік</w:t>
      </w:r>
      <w:r w:rsidR="00310547" w:rsidRPr="000072FC">
        <w:rPr>
          <w:rFonts w:ascii="Times New Roman" w:hAnsi="Times New Roman"/>
          <w:sz w:val="20"/>
          <w:szCs w:val="20"/>
        </w:rPr>
        <w:t xml:space="preserve">, </w:t>
      </w:r>
      <w:r w:rsidR="000072FC" w:rsidRPr="000072FC">
        <w:rPr>
          <w:rFonts w:ascii="Times New Roman" w:hAnsi="Times New Roman"/>
          <w:sz w:val="20"/>
          <w:szCs w:val="20"/>
        </w:rPr>
        <w:t>Аміак – 0,002</w:t>
      </w:r>
      <w:r w:rsidR="0084291B" w:rsidRPr="000072FC">
        <w:rPr>
          <w:rFonts w:ascii="Times New Roman" w:hAnsi="Times New Roman"/>
          <w:sz w:val="20"/>
          <w:szCs w:val="20"/>
        </w:rPr>
        <w:t xml:space="preserve"> т/рік, Сірк</w:t>
      </w:r>
      <w:r w:rsidR="000072FC" w:rsidRPr="000072FC">
        <w:rPr>
          <w:rFonts w:ascii="Times New Roman" w:hAnsi="Times New Roman"/>
          <w:sz w:val="20"/>
          <w:szCs w:val="20"/>
        </w:rPr>
        <w:t xml:space="preserve">и </w:t>
      </w:r>
      <w:proofErr w:type="spellStart"/>
      <w:r w:rsidR="000072FC" w:rsidRPr="000072FC">
        <w:rPr>
          <w:rFonts w:ascii="Times New Roman" w:hAnsi="Times New Roman"/>
          <w:sz w:val="20"/>
          <w:szCs w:val="20"/>
        </w:rPr>
        <w:t>діоксид</w:t>
      </w:r>
      <w:proofErr w:type="spellEnd"/>
      <w:r w:rsidR="0084291B" w:rsidRPr="000072FC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 xml:space="preserve">0,3497 </w:t>
      </w:r>
      <w:r w:rsidR="00DA1EAA" w:rsidRPr="000072FC">
        <w:rPr>
          <w:rFonts w:ascii="Times New Roman" w:hAnsi="Times New Roman"/>
          <w:sz w:val="20"/>
          <w:szCs w:val="20"/>
        </w:rPr>
        <w:t>т</w:t>
      </w:r>
      <w:r w:rsidR="00DA1EAA" w:rsidRPr="00DA1EAA">
        <w:rPr>
          <w:rFonts w:ascii="Times New Roman" w:hAnsi="Times New Roman"/>
          <w:sz w:val="20"/>
          <w:szCs w:val="20"/>
        </w:rPr>
        <w:t xml:space="preserve">/рік, </w:t>
      </w:r>
      <w:proofErr w:type="spellStart"/>
      <w:r w:rsidR="000072FC">
        <w:rPr>
          <w:rFonts w:ascii="Times New Roman" w:hAnsi="Times New Roman"/>
          <w:sz w:val="20"/>
          <w:szCs w:val="20"/>
        </w:rPr>
        <w:t>Бенз</w:t>
      </w:r>
      <w:proofErr w:type="spellEnd"/>
      <w:r w:rsidR="000072FC">
        <w:rPr>
          <w:rFonts w:ascii="Times New Roman" w:hAnsi="Times New Roman"/>
          <w:sz w:val="20"/>
          <w:szCs w:val="20"/>
        </w:rPr>
        <w:t>(а)</w:t>
      </w:r>
      <w:proofErr w:type="spellStart"/>
      <w:r w:rsidR="000072FC">
        <w:rPr>
          <w:rFonts w:ascii="Times New Roman" w:hAnsi="Times New Roman"/>
          <w:sz w:val="20"/>
          <w:szCs w:val="20"/>
        </w:rPr>
        <w:t>пірен</w:t>
      </w:r>
      <w:proofErr w:type="spellEnd"/>
      <w:r w:rsidR="00493A87" w:rsidRPr="00DA1EAA">
        <w:rPr>
          <w:rFonts w:ascii="Times New Roman" w:hAnsi="Times New Roman"/>
          <w:sz w:val="20"/>
          <w:szCs w:val="20"/>
        </w:rPr>
        <w:t xml:space="preserve"> – </w:t>
      </w:r>
      <w:r w:rsidR="000072FC">
        <w:rPr>
          <w:rFonts w:ascii="Times New Roman" w:hAnsi="Times New Roman"/>
          <w:sz w:val="20"/>
          <w:szCs w:val="20"/>
        </w:rPr>
        <w:t>0,0000005</w:t>
      </w:r>
      <w:r w:rsidR="00DA1EAA" w:rsidRPr="00DA1EAA">
        <w:rPr>
          <w:rFonts w:ascii="Times New Roman" w:hAnsi="Times New Roman"/>
          <w:sz w:val="20"/>
          <w:szCs w:val="20"/>
        </w:rPr>
        <w:t xml:space="preserve"> т/рік, Ф</w:t>
      </w:r>
      <w:r w:rsidR="000072FC">
        <w:rPr>
          <w:rFonts w:ascii="Times New Roman" w:hAnsi="Times New Roman"/>
          <w:sz w:val="20"/>
          <w:szCs w:val="20"/>
        </w:rPr>
        <w:t>реони</w:t>
      </w:r>
      <w:r w:rsidR="00DA1EAA" w:rsidRPr="00DA1EAA">
        <w:rPr>
          <w:rFonts w:ascii="Times New Roman" w:hAnsi="Times New Roman"/>
          <w:sz w:val="20"/>
          <w:szCs w:val="20"/>
        </w:rPr>
        <w:t xml:space="preserve"> – </w:t>
      </w:r>
      <w:r w:rsidR="000072FC" w:rsidRPr="000072FC">
        <w:rPr>
          <w:rFonts w:ascii="Times New Roman" w:hAnsi="Times New Roman"/>
          <w:sz w:val="20"/>
          <w:szCs w:val="20"/>
        </w:rPr>
        <w:t>0,00162</w:t>
      </w:r>
      <w:r w:rsidR="000072FC">
        <w:rPr>
          <w:rFonts w:ascii="Times New Roman" w:hAnsi="Times New Roman"/>
          <w:sz w:val="20"/>
          <w:szCs w:val="20"/>
        </w:rPr>
        <w:t xml:space="preserve"> </w:t>
      </w:r>
      <w:r w:rsidR="00DA1EAA" w:rsidRPr="00DA1EAA">
        <w:rPr>
          <w:rFonts w:ascii="Times New Roman" w:hAnsi="Times New Roman"/>
          <w:sz w:val="20"/>
          <w:szCs w:val="20"/>
        </w:rPr>
        <w:t>т/рік.</w:t>
      </w:r>
    </w:p>
    <w:p w:rsidR="0056750A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D15EDB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D66D46" w:rsidRPr="009273C1">
        <w:rPr>
          <w:rFonts w:ascii="ProbaPro" w:hAnsi="ProbaPro"/>
          <w:sz w:val="21"/>
          <w:szCs w:val="21"/>
          <w:shd w:val="clear" w:color="auto" w:fill="FFFFFF"/>
        </w:rPr>
        <w:t xml:space="preserve"> </w:t>
      </w:r>
      <w:r w:rsidR="00D66D46" w:rsidRPr="008C2B5A">
        <w:rPr>
          <w:rFonts w:ascii="Times New Roman" w:hAnsi="Times New Roman"/>
          <w:sz w:val="20"/>
          <w:szCs w:val="20"/>
        </w:rPr>
        <w:t xml:space="preserve">Викиди забруднюючих речовин відповідають вимогам </w:t>
      </w:r>
      <w:r w:rsidR="00281614" w:rsidRPr="008C2B5A">
        <w:rPr>
          <w:rFonts w:ascii="Times New Roman" w:hAnsi="Times New Roman"/>
          <w:sz w:val="20"/>
          <w:szCs w:val="20"/>
        </w:rPr>
        <w:t>законодавства.</w:t>
      </w:r>
    </w:p>
    <w:p w:rsidR="00D37194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</w:t>
      </w:r>
      <w:proofErr w:type="gram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>-</w:t>
      </w:r>
      <w:proofErr w:type="gram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тел. (0432) 32-25-35, 32-35-35.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C2161B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072FC"/>
    <w:rsid w:val="00024427"/>
    <w:rsid w:val="00024C27"/>
    <w:rsid w:val="00036E51"/>
    <w:rsid w:val="0005365A"/>
    <w:rsid w:val="00071E79"/>
    <w:rsid w:val="000A795B"/>
    <w:rsid w:val="000B59D0"/>
    <w:rsid w:val="000F27F8"/>
    <w:rsid w:val="00102B51"/>
    <w:rsid w:val="001137D9"/>
    <w:rsid w:val="00157F86"/>
    <w:rsid w:val="00162154"/>
    <w:rsid w:val="00176F71"/>
    <w:rsid w:val="00187AAA"/>
    <w:rsid w:val="001B1619"/>
    <w:rsid w:val="001F1D5E"/>
    <w:rsid w:val="0023307C"/>
    <w:rsid w:val="00243E0B"/>
    <w:rsid w:val="002440DD"/>
    <w:rsid w:val="002474ED"/>
    <w:rsid w:val="00266556"/>
    <w:rsid w:val="00275AF3"/>
    <w:rsid w:val="00281614"/>
    <w:rsid w:val="00281CB0"/>
    <w:rsid w:val="00293783"/>
    <w:rsid w:val="002C2C0F"/>
    <w:rsid w:val="00310547"/>
    <w:rsid w:val="00350498"/>
    <w:rsid w:val="00352485"/>
    <w:rsid w:val="0037078B"/>
    <w:rsid w:val="00392E18"/>
    <w:rsid w:val="003C08EF"/>
    <w:rsid w:val="004261B7"/>
    <w:rsid w:val="00440C6F"/>
    <w:rsid w:val="004646B1"/>
    <w:rsid w:val="004936FC"/>
    <w:rsid w:val="00493A87"/>
    <w:rsid w:val="004A2DF6"/>
    <w:rsid w:val="004C12E1"/>
    <w:rsid w:val="004C209B"/>
    <w:rsid w:val="004F6BD2"/>
    <w:rsid w:val="005055F6"/>
    <w:rsid w:val="00534E56"/>
    <w:rsid w:val="005618FD"/>
    <w:rsid w:val="0056750A"/>
    <w:rsid w:val="00574D80"/>
    <w:rsid w:val="005A60A0"/>
    <w:rsid w:val="005F380D"/>
    <w:rsid w:val="005F6771"/>
    <w:rsid w:val="00603BCE"/>
    <w:rsid w:val="00635151"/>
    <w:rsid w:val="006508CA"/>
    <w:rsid w:val="00656404"/>
    <w:rsid w:val="00657A05"/>
    <w:rsid w:val="0066365E"/>
    <w:rsid w:val="006742DD"/>
    <w:rsid w:val="006A46AF"/>
    <w:rsid w:val="006A5C95"/>
    <w:rsid w:val="006B536A"/>
    <w:rsid w:val="006B71DD"/>
    <w:rsid w:val="006D6977"/>
    <w:rsid w:val="00703558"/>
    <w:rsid w:val="007549B7"/>
    <w:rsid w:val="00757BDF"/>
    <w:rsid w:val="0076087E"/>
    <w:rsid w:val="00762108"/>
    <w:rsid w:val="0076395E"/>
    <w:rsid w:val="00787FCF"/>
    <w:rsid w:val="007922BF"/>
    <w:rsid w:val="007B077C"/>
    <w:rsid w:val="007B633F"/>
    <w:rsid w:val="007E6105"/>
    <w:rsid w:val="008020A2"/>
    <w:rsid w:val="00814801"/>
    <w:rsid w:val="008350D6"/>
    <w:rsid w:val="0084291B"/>
    <w:rsid w:val="00847C71"/>
    <w:rsid w:val="008513C9"/>
    <w:rsid w:val="00875BAD"/>
    <w:rsid w:val="00885AC2"/>
    <w:rsid w:val="008959F2"/>
    <w:rsid w:val="008A3AEA"/>
    <w:rsid w:val="008B7BBB"/>
    <w:rsid w:val="008C2B5A"/>
    <w:rsid w:val="008F25DA"/>
    <w:rsid w:val="009007EB"/>
    <w:rsid w:val="00910234"/>
    <w:rsid w:val="00926F25"/>
    <w:rsid w:val="009273C1"/>
    <w:rsid w:val="00941041"/>
    <w:rsid w:val="009B554C"/>
    <w:rsid w:val="009F0366"/>
    <w:rsid w:val="00A10D28"/>
    <w:rsid w:val="00AB036E"/>
    <w:rsid w:val="00B005BB"/>
    <w:rsid w:val="00B2749E"/>
    <w:rsid w:val="00B32083"/>
    <w:rsid w:val="00B52662"/>
    <w:rsid w:val="00B80185"/>
    <w:rsid w:val="00B9638C"/>
    <w:rsid w:val="00BB1701"/>
    <w:rsid w:val="00BB74EF"/>
    <w:rsid w:val="00BC6569"/>
    <w:rsid w:val="00BC7267"/>
    <w:rsid w:val="00BE05E3"/>
    <w:rsid w:val="00BE079A"/>
    <w:rsid w:val="00C05BEE"/>
    <w:rsid w:val="00C2161B"/>
    <w:rsid w:val="00C427D5"/>
    <w:rsid w:val="00C66309"/>
    <w:rsid w:val="00C82900"/>
    <w:rsid w:val="00C865C2"/>
    <w:rsid w:val="00C9694C"/>
    <w:rsid w:val="00CA0364"/>
    <w:rsid w:val="00CB1C6B"/>
    <w:rsid w:val="00CC01C2"/>
    <w:rsid w:val="00CF3F9F"/>
    <w:rsid w:val="00D02C8B"/>
    <w:rsid w:val="00D07EB2"/>
    <w:rsid w:val="00D15EDB"/>
    <w:rsid w:val="00D37194"/>
    <w:rsid w:val="00D66D46"/>
    <w:rsid w:val="00D71EA8"/>
    <w:rsid w:val="00D722C6"/>
    <w:rsid w:val="00D83C3B"/>
    <w:rsid w:val="00DA1EAA"/>
    <w:rsid w:val="00DA3BC2"/>
    <w:rsid w:val="00DD3BF6"/>
    <w:rsid w:val="00DD5BC8"/>
    <w:rsid w:val="00DF2D41"/>
    <w:rsid w:val="00E154A7"/>
    <w:rsid w:val="00E15693"/>
    <w:rsid w:val="00E328E5"/>
    <w:rsid w:val="00E837B9"/>
    <w:rsid w:val="00E90538"/>
    <w:rsid w:val="00EB74C6"/>
    <w:rsid w:val="00F63DEE"/>
    <w:rsid w:val="00F807E5"/>
    <w:rsid w:val="00F84BD0"/>
    <w:rsid w:val="00FB5CCF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F2D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go">
    <w:name w:val="go"/>
    <w:basedOn w:val="a0"/>
    <w:rsid w:val="00603BCE"/>
  </w:style>
  <w:style w:type="character" w:customStyle="1" w:styleId="10">
    <w:name w:val="Заголовок 1 Знак"/>
    <w:basedOn w:val="a0"/>
    <w:link w:val="1"/>
    <w:uiPriority w:val="9"/>
    <w:rsid w:val="00DF2D41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4322727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104</cp:revision>
  <dcterms:created xsi:type="dcterms:W3CDTF">2020-05-18T08:03:00Z</dcterms:created>
  <dcterms:modified xsi:type="dcterms:W3CDTF">2025-04-16T12:42:00Z</dcterms:modified>
</cp:coreProperties>
</file>