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278" w:rsidRDefault="00014278" w:rsidP="00014278">
      <w:pPr>
        <w:ind w:firstLine="720"/>
        <w:jc w:val="both"/>
        <w:rPr>
          <w:lang w:val="uk-UA"/>
        </w:rPr>
      </w:pPr>
      <w:r w:rsidRPr="00A24376">
        <w:rPr>
          <w:lang w:val="uk-UA"/>
        </w:rPr>
        <w:t>ТОВАРИСТВО З ОБМЕЖЕНОЮ ВІДПОВІДАЛЬНІСТЮ «КОМПАНІЯ ОРТУС»</w:t>
      </w:r>
      <w:r>
        <w:rPr>
          <w:lang w:val="uk-UA"/>
        </w:rPr>
        <w:t xml:space="preserve"> (</w:t>
      </w:r>
      <w:r w:rsidRPr="00AC2B97">
        <w:rPr>
          <w:lang w:val="uk-UA"/>
        </w:rPr>
        <w:t xml:space="preserve">ТОВ </w:t>
      </w:r>
      <w:r>
        <w:rPr>
          <w:lang w:val="uk-UA"/>
        </w:rPr>
        <w:t>«КОМПАНІЯ ОРТУС</w:t>
      </w:r>
      <w:r w:rsidRPr="00AC2B97">
        <w:rPr>
          <w:lang w:val="uk-UA"/>
        </w:rPr>
        <w:t>»</w:t>
      </w:r>
      <w:r>
        <w:rPr>
          <w:lang w:val="uk-UA"/>
        </w:rPr>
        <w:t xml:space="preserve">, код ЄДРПОУ  </w:t>
      </w:r>
      <w:r w:rsidRPr="005D458E">
        <w:rPr>
          <w:lang w:val="uk-UA"/>
        </w:rPr>
        <w:t>37834815</w:t>
      </w:r>
      <w:r>
        <w:rPr>
          <w:lang w:val="uk-UA"/>
        </w:rPr>
        <w:t xml:space="preserve">) повідомляє про наміри отримати дозвіл на викиди забруднюючих речовин в атмосферне повітря стаціонарними джерелами. </w:t>
      </w:r>
      <w:bookmarkStart w:id="0" w:name="_GoBack"/>
      <w:bookmarkEnd w:id="0"/>
      <w:r>
        <w:rPr>
          <w:lang w:val="uk-UA"/>
        </w:rPr>
        <w:t xml:space="preserve">Юридична адреса: </w:t>
      </w:r>
      <w:r>
        <w:rPr>
          <w:bCs/>
          <w:shd w:val="clear" w:color="auto" w:fill="FFFFFF"/>
        </w:rPr>
        <w:t xml:space="preserve">24703, </w:t>
      </w:r>
      <w:proofErr w:type="spellStart"/>
      <w:r>
        <w:rPr>
          <w:bCs/>
          <w:shd w:val="clear" w:color="auto" w:fill="FFFFFF"/>
        </w:rPr>
        <w:t>Вінницька</w:t>
      </w:r>
      <w:proofErr w:type="spellEnd"/>
      <w:r>
        <w:rPr>
          <w:bCs/>
          <w:shd w:val="clear" w:color="auto" w:fill="FFFFFF"/>
        </w:rPr>
        <w:t xml:space="preserve"> обл., </w:t>
      </w:r>
      <w:proofErr w:type="spellStart"/>
      <w:r>
        <w:rPr>
          <w:bCs/>
          <w:shd w:val="clear" w:color="auto" w:fill="FFFFFF"/>
        </w:rPr>
        <w:t>Тульчинський</w:t>
      </w:r>
      <w:proofErr w:type="spellEnd"/>
      <w:r>
        <w:rPr>
          <w:bCs/>
          <w:shd w:val="clear" w:color="auto" w:fill="FFFFFF"/>
        </w:rPr>
        <w:t xml:space="preserve"> (</w:t>
      </w:r>
      <w:proofErr w:type="spellStart"/>
      <w:r>
        <w:rPr>
          <w:bCs/>
          <w:shd w:val="clear" w:color="auto" w:fill="FFFFFF"/>
        </w:rPr>
        <w:t>Піщанський</w:t>
      </w:r>
      <w:proofErr w:type="spellEnd"/>
      <w:r>
        <w:rPr>
          <w:bCs/>
          <w:shd w:val="clear" w:color="auto" w:fill="FFFFFF"/>
        </w:rPr>
        <w:t xml:space="preserve"> р-н), селище </w:t>
      </w:r>
      <w:proofErr w:type="spellStart"/>
      <w:r>
        <w:rPr>
          <w:bCs/>
          <w:shd w:val="clear" w:color="auto" w:fill="FFFFFF"/>
        </w:rPr>
        <w:t>Трудове</w:t>
      </w:r>
      <w:proofErr w:type="spellEnd"/>
      <w:r>
        <w:rPr>
          <w:bCs/>
          <w:shd w:val="clear" w:color="auto" w:fill="FFFFFF"/>
        </w:rPr>
        <w:t xml:space="preserve">, </w:t>
      </w:r>
      <w:r>
        <w:rPr>
          <w:bCs/>
          <w:shd w:val="clear" w:color="auto" w:fill="FFFFFF"/>
          <w:lang w:val="uk-UA"/>
        </w:rPr>
        <w:t>вул.</w:t>
      </w:r>
      <w:r>
        <w:rPr>
          <w:bCs/>
          <w:shd w:val="clear" w:color="auto" w:fill="FFFFFF"/>
        </w:rPr>
        <w:t xml:space="preserve"> П</w:t>
      </w:r>
      <w:proofErr w:type="spellStart"/>
      <w:r>
        <w:rPr>
          <w:bCs/>
          <w:shd w:val="clear" w:color="auto" w:fill="FFFFFF"/>
          <w:lang w:val="uk-UA"/>
        </w:rPr>
        <w:t>ольова</w:t>
      </w:r>
      <w:proofErr w:type="spellEnd"/>
      <w:r>
        <w:rPr>
          <w:bCs/>
          <w:shd w:val="clear" w:color="auto" w:fill="FFFFFF"/>
        </w:rPr>
        <w:t xml:space="preserve">, </w:t>
      </w:r>
      <w:proofErr w:type="spellStart"/>
      <w:r>
        <w:rPr>
          <w:bCs/>
          <w:shd w:val="clear" w:color="auto" w:fill="FFFFFF"/>
        </w:rPr>
        <w:t>будинок</w:t>
      </w:r>
      <w:proofErr w:type="spellEnd"/>
      <w:r>
        <w:rPr>
          <w:bCs/>
          <w:shd w:val="clear" w:color="auto" w:fill="FFFFFF"/>
        </w:rPr>
        <w:t xml:space="preserve"> 16</w:t>
      </w:r>
      <w:r>
        <w:rPr>
          <w:lang w:val="uk-UA"/>
        </w:rPr>
        <w:t>.</w:t>
      </w:r>
      <w:r>
        <w:rPr>
          <w:lang w:val="uk-UA"/>
        </w:rPr>
        <w:t xml:space="preserve"> </w:t>
      </w:r>
      <w:r>
        <w:rPr>
          <w:lang w:val="uk-UA"/>
        </w:rPr>
        <w:t xml:space="preserve">Фактична адреса промислового майданчика: </w:t>
      </w:r>
      <w:r w:rsidRPr="00AC2B97">
        <w:rPr>
          <w:lang w:val="uk-UA"/>
        </w:rPr>
        <w:t>2</w:t>
      </w:r>
      <w:r>
        <w:rPr>
          <w:lang w:val="uk-UA"/>
        </w:rPr>
        <w:t>4733</w:t>
      </w:r>
      <w:r w:rsidRPr="00AC2B97">
        <w:rPr>
          <w:lang w:val="uk-UA"/>
        </w:rPr>
        <w:t xml:space="preserve">, </w:t>
      </w:r>
      <w:proofErr w:type="gramStart"/>
      <w:r w:rsidRPr="00AC2B97">
        <w:rPr>
          <w:lang w:val="uk-UA"/>
        </w:rPr>
        <w:t>Вінницька  область</w:t>
      </w:r>
      <w:proofErr w:type="gramEnd"/>
      <w:r w:rsidRPr="00AC2B97">
        <w:rPr>
          <w:lang w:val="uk-UA"/>
        </w:rPr>
        <w:t xml:space="preserve">, </w:t>
      </w:r>
      <w:r w:rsidRPr="005D458E">
        <w:rPr>
          <w:lang w:val="uk-UA"/>
        </w:rPr>
        <w:t>Тульчинський район, с.</w:t>
      </w:r>
      <w:r>
        <w:rPr>
          <w:lang w:val="uk-UA"/>
        </w:rPr>
        <w:t xml:space="preserve"> </w:t>
      </w:r>
      <w:r w:rsidRPr="005D458E">
        <w:rPr>
          <w:lang w:val="uk-UA"/>
        </w:rPr>
        <w:t xml:space="preserve">Попелюхи,  </w:t>
      </w:r>
      <w:r>
        <w:rPr>
          <w:lang w:val="uk-UA"/>
        </w:rPr>
        <w:t>вул</w:t>
      </w:r>
      <w:r w:rsidRPr="005D458E">
        <w:rPr>
          <w:lang w:val="uk-UA"/>
        </w:rPr>
        <w:t>. Шевченко</w:t>
      </w:r>
      <w:r>
        <w:rPr>
          <w:lang w:val="uk-UA"/>
        </w:rPr>
        <w:t>, 2</w:t>
      </w:r>
      <w:r w:rsidRPr="005D458E">
        <w:rPr>
          <w:lang w:val="uk-UA"/>
        </w:rPr>
        <w:t>.</w:t>
      </w:r>
      <w:r>
        <w:rPr>
          <w:lang w:val="uk-UA"/>
        </w:rPr>
        <w:t xml:space="preserve"> </w:t>
      </w:r>
      <w:r>
        <w:rPr>
          <w:lang w:val="uk-UA"/>
        </w:rPr>
        <w:t xml:space="preserve">Мета отримання дозволу - визначення та регулювання викидів забруднюючих речовин, які надходять в атмосферу при експлуатації технологічного обладнання, на отримання дозволу на викиди забруднюючих речовин для існуючого об’єкту. Підприємство не підлягає проходженню процедури ОВД. </w:t>
      </w:r>
      <w:r w:rsidRPr="00AC2B97">
        <w:rPr>
          <w:lang w:val="uk-UA"/>
        </w:rPr>
        <w:t xml:space="preserve">ТОВ </w:t>
      </w:r>
      <w:r>
        <w:rPr>
          <w:lang w:val="uk-UA"/>
        </w:rPr>
        <w:t>«КОМПАНІЯ ОРТУС</w:t>
      </w:r>
      <w:r w:rsidRPr="00AC2B97">
        <w:rPr>
          <w:lang w:val="uk-UA"/>
        </w:rPr>
        <w:t>»</w:t>
      </w:r>
      <w:r>
        <w:rPr>
          <w:lang w:val="uk-UA"/>
        </w:rPr>
        <w:t xml:space="preserve"> спеціалізується </w:t>
      </w:r>
      <w:r w:rsidRPr="00AC2B97">
        <w:rPr>
          <w:lang w:val="uk-UA"/>
        </w:rPr>
        <w:t xml:space="preserve">на </w:t>
      </w:r>
      <w:r>
        <w:rPr>
          <w:lang w:val="uk-UA"/>
        </w:rPr>
        <w:t xml:space="preserve">зберіганні, сушці та обробці вапняку. </w:t>
      </w:r>
      <w:r w:rsidRPr="00AC2B97">
        <w:rPr>
          <w:lang w:val="uk-UA"/>
        </w:rPr>
        <w:t xml:space="preserve">На </w:t>
      </w:r>
      <w:proofErr w:type="spellStart"/>
      <w:r w:rsidRPr="00AC2B97">
        <w:rPr>
          <w:lang w:val="uk-UA"/>
        </w:rPr>
        <w:t>проммайданчику</w:t>
      </w:r>
      <w:proofErr w:type="spellEnd"/>
      <w:r w:rsidRPr="00AC2B97">
        <w:rPr>
          <w:lang w:val="uk-UA"/>
        </w:rPr>
        <w:t xml:space="preserve"> відбуваються процеси </w:t>
      </w:r>
      <w:r>
        <w:rPr>
          <w:lang w:val="uk-UA"/>
        </w:rPr>
        <w:t xml:space="preserve">тимчасового зберігання, транспортування у виробничий цех </w:t>
      </w:r>
      <w:r w:rsidRPr="00B25207">
        <w:rPr>
          <w:lang w:val="uk-UA"/>
        </w:rPr>
        <w:t xml:space="preserve">для подальшої </w:t>
      </w:r>
      <w:r>
        <w:rPr>
          <w:lang w:val="uk-UA"/>
        </w:rPr>
        <w:t>сушки</w:t>
      </w:r>
      <w:r>
        <w:rPr>
          <w:lang w:val="uk-UA"/>
        </w:rPr>
        <w:t xml:space="preserve"> та фасування готової продукції.</w:t>
      </w:r>
      <w:r>
        <w:rPr>
          <w:lang w:val="uk-UA"/>
        </w:rPr>
        <w:t xml:space="preserve"> </w:t>
      </w:r>
      <w:r>
        <w:rPr>
          <w:lang w:val="uk-UA"/>
        </w:rPr>
        <w:t>В атмосферне повітря будуть надходити такі забруднюючі речовини (т/рік): речовини у вигляді  суспендованих твердих частинок (мікро-частинки та волокна) – 3,9656 т/рік,  оксиди азоту (у перерахунку на діоксид азоту [NO + NO2]) – 0,138  т/рік, азоту(1) оксид (N2O)  - 0,007 т/рік, сірки діоксид – 0,064 т/рік,  оксид вуглецю – 3,567 т/рік, вуглецю діоксид – 182,283 т/рік, н</w:t>
      </w:r>
      <w:r w:rsidRPr="00C81A36">
        <w:rPr>
          <w:lang w:val="uk-UA"/>
        </w:rPr>
        <w:t>еметанові леткі органічні сполуки (НМЛОС)</w:t>
      </w:r>
      <w:r>
        <w:rPr>
          <w:lang w:val="uk-UA"/>
        </w:rPr>
        <w:t xml:space="preserve"> – 0,08 т/рік,  метан – 0,009 т/рік.</w:t>
      </w:r>
      <w:r>
        <w:rPr>
          <w:lang w:val="uk-UA"/>
        </w:rPr>
        <w:t xml:space="preserve"> </w:t>
      </w:r>
      <w:r>
        <w:rPr>
          <w:lang w:val="uk-UA"/>
        </w:rPr>
        <w:t>Заходи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w:t>
      </w:r>
      <w:r w:rsidR="008224CE">
        <w:rPr>
          <w:lang w:val="uk-UA"/>
        </w:rPr>
        <w:t xml:space="preserve"> </w:t>
      </w:r>
      <w:r>
        <w:rPr>
          <w:lang w:val="uk-UA"/>
        </w:rPr>
        <w:t>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речовин в атмосферне повітря.</w:t>
      </w:r>
      <w:r>
        <w:rPr>
          <w:lang w:val="uk-UA"/>
        </w:rPr>
        <w:t xml:space="preserve"> </w:t>
      </w:r>
      <w:r w:rsidRPr="00AC5BB2">
        <w:rPr>
          <w:lang w:val="uk-UA"/>
        </w:rPr>
        <w:t>Зауваження та пропозиції громадськості щодо дозволу на викиди: можуть надсилатися Вінницької ОВА за адресою: 21050, Вінницька обл., м. Вінниця, вул. Соборна, 70,  e-</w:t>
      </w:r>
      <w:proofErr w:type="spellStart"/>
      <w:r w:rsidRPr="00AC5BB2">
        <w:rPr>
          <w:lang w:val="uk-UA"/>
        </w:rPr>
        <w:t>mail</w:t>
      </w:r>
      <w:proofErr w:type="spellEnd"/>
      <w:r w:rsidRPr="00AC5BB2">
        <w:rPr>
          <w:lang w:val="uk-UA"/>
        </w:rPr>
        <w:t xml:space="preserve">: oda@vin.gov.ua, </w:t>
      </w:r>
      <w:proofErr w:type="spellStart"/>
      <w:r w:rsidRPr="00AC5BB2">
        <w:rPr>
          <w:lang w:val="uk-UA"/>
        </w:rPr>
        <w:t>тел</w:t>
      </w:r>
      <w:proofErr w:type="spellEnd"/>
      <w:r w:rsidRPr="00AC5BB2">
        <w:rPr>
          <w:lang w:val="uk-UA"/>
        </w:rPr>
        <w:t>. (0432) 32-25-35, 32-35-35.</w:t>
      </w:r>
    </w:p>
    <w:p w:rsidR="00F24673" w:rsidRDefault="00ED33DF" w:rsidP="00014278"/>
    <w:sectPr w:rsidR="00F246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65"/>
    <w:rsid w:val="00014278"/>
    <w:rsid w:val="001A2D9C"/>
    <w:rsid w:val="00204D65"/>
    <w:rsid w:val="008224CE"/>
    <w:rsid w:val="009C7995"/>
    <w:rsid w:val="00D04A23"/>
    <w:rsid w:val="00ED3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3C35"/>
  <w15:chartTrackingRefBased/>
  <w15:docId w15:val="{A9DDDB22-CBC5-40A0-B132-27B1E24B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2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142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1471</Words>
  <Characters>840</Characters>
  <Application>Microsoft Office Word</Application>
  <DocSecurity>0</DocSecurity>
  <Lines>7</Lines>
  <Paragraphs>4</Paragraphs>
  <ScaleCrop>false</ScaleCrop>
  <Company>SPecialiST RePack</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2025-10-06T07:30:00Z</dcterms:created>
  <dcterms:modified xsi:type="dcterms:W3CDTF">2025-10-06T07:34:00Z</dcterms:modified>
</cp:coreProperties>
</file>