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65EC" w:rsidRPr="000D76C3" w:rsidRDefault="00264565" w:rsidP="00FF65EC">
      <w:pPr>
        <w:spacing w:before="240" w:line="360" w:lineRule="auto"/>
        <w:ind w:firstLine="567"/>
        <w:jc w:val="both"/>
        <w:rPr>
          <w:sz w:val="26"/>
          <w:szCs w:val="26"/>
          <w:lang w:val="uk-UA" w:eastAsia="uk-UA"/>
        </w:rPr>
      </w:pPr>
      <w:r>
        <w:rPr>
          <w:sz w:val="26"/>
          <w:szCs w:val="26"/>
          <w:lang w:val="uk-UA" w:eastAsia="uk-UA"/>
        </w:rPr>
        <w:t>ФЕРМЕРСЬКЕ ГОСПОДАРСТВО «ГАРАНТ-ПАН»</w:t>
      </w:r>
      <w:r w:rsidR="00FF65EC" w:rsidRPr="00E37864">
        <w:rPr>
          <w:i/>
          <w:sz w:val="26"/>
          <w:szCs w:val="26"/>
          <w:lang w:val="uk-UA" w:eastAsia="uk-UA"/>
        </w:rPr>
        <w:t xml:space="preserve"> </w:t>
      </w:r>
      <w:r w:rsidR="00FF65EC">
        <w:rPr>
          <w:sz w:val="26"/>
          <w:szCs w:val="26"/>
          <w:lang w:val="uk-UA" w:eastAsia="uk-UA"/>
        </w:rPr>
        <w:t xml:space="preserve">(скорочене найменування: </w:t>
      </w:r>
      <w:r>
        <w:rPr>
          <w:sz w:val="26"/>
          <w:szCs w:val="26"/>
          <w:lang w:val="uk-UA" w:eastAsia="uk-UA"/>
        </w:rPr>
        <w:t>ФГ</w:t>
      </w:r>
      <w:r w:rsidR="00FF65EC">
        <w:rPr>
          <w:sz w:val="26"/>
          <w:szCs w:val="26"/>
          <w:lang w:val="uk-UA" w:eastAsia="uk-UA"/>
        </w:rPr>
        <w:t xml:space="preserve"> «</w:t>
      </w:r>
      <w:r>
        <w:rPr>
          <w:sz w:val="26"/>
          <w:szCs w:val="26"/>
          <w:lang w:val="uk-UA" w:eastAsia="uk-UA"/>
        </w:rPr>
        <w:t>ГАРАНТ-ПАН</w:t>
      </w:r>
      <w:r w:rsidR="00FF65EC">
        <w:rPr>
          <w:sz w:val="26"/>
          <w:szCs w:val="26"/>
          <w:lang w:val="uk-UA" w:eastAsia="uk-UA"/>
        </w:rPr>
        <w:t xml:space="preserve">»; </w:t>
      </w:r>
      <w:r w:rsidR="00FF65EC" w:rsidRPr="00C20400">
        <w:rPr>
          <w:sz w:val="26"/>
          <w:szCs w:val="26"/>
          <w:lang w:val="uk-UA" w:eastAsia="uk-UA"/>
        </w:rPr>
        <w:t xml:space="preserve">код ЄДРПОУ </w:t>
      </w:r>
      <w:r>
        <w:rPr>
          <w:sz w:val="26"/>
          <w:szCs w:val="26"/>
          <w:lang w:val="uk-UA" w:eastAsia="uk-UA"/>
        </w:rPr>
        <w:t>34026976</w:t>
      </w:r>
      <w:r w:rsidR="00FF65EC">
        <w:rPr>
          <w:sz w:val="26"/>
          <w:szCs w:val="26"/>
          <w:lang w:val="uk-UA" w:eastAsia="uk-UA"/>
        </w:rPr>
        <w:t xml:space="preserve">; </w:t>
      </w:r>
      <w:r w:rsidR="00B74CBF" w:rsidRPr="00B74CBF">
        <w:rPr>
          <w:bCs/>
          <w:iCs/>
          <w:sz w:val="26"/>
          <w:szCs w:val="26"/>
          <w:lang w:val="uk-UA" w:eastAsia="uk-UA"/>
        </w:rPr>
        <w:t>місцезна</w:t>
      </w:r>
      <w:r w:rsidR="00B74CBF">
        <w:rPr>
          <w:bCs/>
          <w:iCs/>
          <w:sz w:val="26"/>
          <w:szCs w:val="26"/>
          <w:lang w:val="uk-UA" w:eastAsia="uk-UA"/>
        </w:rPr>
        <w:t>хо</w:t>
      </w:r>
      <w:r w:rsidR="00B74CBF" w:rsidRPr="00B74CBF">
        <w:rPr>
          <w:bCs/>
          <w:iCs/>
          <w:sz w:val="26"/>
          <w:szCs w:val="26"/>
          <w:lang w:val="uk-UA" w:eastAsia="uk-UA"/>
        </w:rPr>
        <w:t>дження суб'єкта господарювання</w:t>
      </w:r>
      <w:r w:rsidR="00FF65EC">
        <w:rPr>
          <w:sz w:val="26"/>
          <w:szCs w:val="26"/>
          <w:lang w:val="uk-UA" w:eastAsia="uk-UA"/>
        </w:rPr>
        <w:t xml:space="preserve">: </w:t>
      </w:r>
      <w:r w:rsidR="00FF65EC" w:rsidRPr="00E37864">
        <w:rPr>
          <w:sz w:val="26"/>
          <w:szCs w:val="26"/>
          <w:lang w:val="uk-UA"/>
        </w:rPr>
        <w:t xml:space="preserve">Україна, </w:t>
      </w:r>
      <w:r>
        <w:rPr>
          <w:sz w:val="26"/>
          <w:szCs w:val="26"/>
          <w:lang w:val="uk-UA"/>
        </w:rPr>
        <w:t>22753</w:t>
      </w:r>
      <w:r w:rsidR="00FF65EC" w:rsidRPr="00E37864">
        <w:rPr>
          <w:sz w:val="26"/>
          <w:szCs w:val="26"/>
          <w:lang w:val="uk-UA"/>
        </w:rPr>
        <w:t xml:space="preserve">, Вінницька обл., </w:t>
      </w:r>
      <w:r>
        <w:rPr>
          <w:sz w:val="26"/>
          <w:szCs w:val="26"/>
          <w:lang w:val="uk-UA"/>
        </w:rPr>
        <w:t>Гайсинський</w:t>
      </w:r>
      <w:r w:rsidR="00EF7BB1">
        <w:rPr>
          <w:sz w:val="26"/>
          <w:szCs w:val="26"/>
          <w:lang w:val="uk-UA"/>
        </w:rPr>
        <w:t xml:space="preserve"> р-н, </w:t>
      </w:r>
      <w:r>
        <w:rPr>
          <w:sz w:val="26"/>
          <w:szCs w:val="26"/>
          <w:lang w:val="uk-UA"/>
        </w:rPr>
        <w:t>село</w:t>
      </w:r>
      <w:r w:rsidR="00FF65EC" w:rsidRPr="00E37864">
        <w:rPr>
          <w:sz w:val="26"/>
          <w:szCs w:val="26"/>
          <w:lang w:val="uk-UA"/>
        </w:rPr>
        <w:t xml:space="preserve"> </w:t>
      </w:r>
      <w:r>
        <w:rPr>
          <w:sz w:val="26"/>
          <w:szCs w:val="26"/>
          <w:lang w:val="uk-UA"/>
        </w:rPr>
        <w:t>Городок</w:t>
      </w:r>
      <w:r w:rsidR="00FF65EC" w:rsidRPr="00E37864">
        <w:rPr>
          <w:sz w:val="26"/>
          <w:szCs w:val="26"/>
          <w:lang w:val="uk-UA"/>
        </w:rPr>
        <w:t xml:space="preserve">, </w:t>
      </w:r>
      <w:r w:rsidR="00EF7BB1">
        <w:rPr>
          <w:sz w:val="26"/>
          <w:szCs w:val="26"/>
          <w:lang w:val="uk-UA"/>
        </w:rPr>
        <w:t>вул.</w:t>
      </w:r>
      <w:r w:rsidR="00FF65EC" w:rsidRPr="00E37864">
        <w:rPr>
          <w:sz w:val="26"/>
          <w:szCs w:val="26"/>
          <w:lang w:val="uk-UA"/>
        </w:rPr>
        <w:t xml:space="preserve"> </w:t>
      </w:r>
      <w:r w:rsidRPr="009B3B22">
        <w:rPr>
          <w:sz w:val="26"/>
          <w:szCs w:val="26"/>
          <w:lang w:val="uk-UA"/>
        </w:rPr>
        <w:t>Центральна</w:t>
      </w:r>
      <w:bookmarkStart w:id="0" w:name="_GoBack"/>
      <w:bookmarkEnd w:id="0"/>
      <w:r w:rsidR="009B3B22">
        <w:rPr>
          <w:sz w:val="26"/>
          <w:szCs w:val="26"/>
          <w:lang w:val="uk-UA"/>
        </w:rPr>
        <w:t xml:space="preserve"> (Першотравнева)</w:t>
      </w:r>
      <w:r w:rsidR="00FF65EC" w:rsidRPr="00E37864">
        <w:rPr>
          <w:sz w:val="26"/>
          <w:szCs w:val="26"/>
          <w:lang w:val="uk-UA"/>
        </w:rPr>
        <w:t xml:space="preserve">, будинок </w:t>
      </w:r>
      <w:r>
        <w:rPr>
          <w:sz w:val="26"/>
          <w:szCs w:val="26"/>
          <w:lang w:val="uk-UA"/>
        </w:rPr>
        <w:t>88 А</w:t>
      </w:r>
      <w:r w:rsidR="00FF65EC">
        <w:rPr>
          <w:sz w:val="26"/>
          <w:szCs w:val="26"/>
          <w:lang w:val="uk-UA"/>
        </w:rPr>
        <w:t xml:space="preserve">; контактний номер телефону: </w:t>
      </w:r>
      <w:r w:rsidRPr="00264565">
        <w:rPr>
          <w:sz w:val="26"/>
          <w:szCs w:val="26"/>
          <w:lang w:val="uk-UA"/>
        </w:rPr>
        <w:t>0972288092</w:t>
      </w:r>
      <w:r w:rsidR="00FF65EC">
        <w:rPr>
          <w:sz w:val="26"/>
          <w:szCs w:val="26"/>
          <w:lang w:val="uk-UA"/>
        </w:rPr>
        <w:t xml:space="preserve">; електрона пошта: </w:t>
      </w:r>
      <w:r w:rsidRPr="00264565">
        <w:rPr>
          <w:sz w:val="26"/>
          <w:szCs w:val="26"/>
          <w:lang w:val="uk-UA"/>
        </w:rPr>
        <w:t>harant-pan@ukr.net</w:t>
      </w:r>
      <w:r w:rsidR="00FF65EC" w:rsidRPr="000D76C3">
        <w:rPr>
          <w:sz w:val="26"/>
          <w:szCs w:val="26"/>
          <w:lang w:val="uk-UA"/>
        </w:rPr>
        <w:t xml:space="preserve">), </w:t>
      </w:r>
      <w:r w:rsidR="00FF65EC" w:rsidRPr="000D76C3">
        <w:rPr>
          <w:sz w:val="26"/>
          <w:szCs w:val="26"/>
          <w:lang w:val="uk-UA" w:eastAsia="uk-UA"/>
        </w:rPr>
        <w:t xml:space="preserve">повідомляє про наміри отримати дозвіл на викиди забруднюючих речовин в атмосферне повітря для </w:t>
      </w:r>
      <w:r w:rsidR="00443430">
        <w:rPr>
          <w:sz w:val="26"/>
          <w:szCs w:val="26"/>
          <w:lang w:val="uk-UA" w:eastAsia="uk-UA"/>
        </w:rPr>
        <w:t>промислового</w:t>
      </w:r>
      <w:r w:rsidR="00FF65EC" w:rsidRPr="000D76C3">
        <w:rPr>
          <w:sz w:val="26"/>
          <w:szCs w:val="26"/>
          <w:lang w:val="uk-UA" w:eastAsia="uk-UA"/>
        </w:rPr>
        <w:t xml:space="preserve"> майданчик</w:t>
      </w:r>
      <w:r w:rsidR="00EF7BB1">
        <w:rPr>
          <w:sz w:val="26"/>
          <w:szCs w:val="26"/>
          <w:lang w:val="uk-UA" w:eastAsia="uk-UA"/>
        </w:rPr>
        <w:t>у</w:t>
      </w:r>
      <w:r w:rsidR="00FF65EC" w:rsidRPr="000D76C3">
        <w:rPr>
          <w:sz w:val="26"/>
          <w:szCs w:val="26"/>
          <w:lang w:val="uk-UA" w:eastAsia="uk-UA"/>
        </w:rPr>
        <w:t>, що знаход</w:t>
      </w:r>
      <w:r w:rsidR="00B74CBF">
        <w:rPr>
          <w:sz w:val="26"/>
          <w:szCs w:val="26"/>
          <w:lang w:val="uk-UA" w:eastAsia="uk-UA"/>
        </w:rPr>
        <w:t>и</w:t>
      </w:r>
      <w:r w:rsidR="00FF65EC" w:rsidRPr="000D76C3">
        <w:rPr>
          <w:sz w:val="26"/>
          <w:szCs w:val="26"/>
          <w:lang w:val="uk-UA" w:eastAsia="uk-UA"/>
        </w:rPr>
        <w:t>ться за адресою:</w:t>
      </w:r>
      <w:r w:rsidR="00224602">
        <w:rPr>
          <w:sz w:val="26"/>
          <w:szCs w:val="26"/>
          <w:lang w:val="uk-UA" w:eastAsia="uk-UA"/>
        </w:rPr>
        <w:t xml:space="preserve"> </w:t>
      </w:r>
      <w:r w:rsidR="00224602" w:rsidRPr="00E37864">
        <w:rPr>
          <w:sz w:val="26"/>
          <w:szCs w:val="26"/>
          <w:lang w:val="uk-UA"/>
        </w:rPr>
        <w:t xml:space="preserve">Україна, </w:t>
      </w:r>
      <w:r>
        <w:rPr>
          <w:sz w:val="26"/>
          <w:szCs w:val="26"/>
          <w:lang w:val="uk-UA"/>
        </w:rPr>
        <w:t>22753</w:t>
      </w:r>
      <w:r w:rsidR="00224602" w:rsidRPr="00E37864">
        <w:rPr>
          <w:sz w:val="26"/>
          <w:szCs w:val="26"/>
          <w:lang w:val="uk-UA"/>
        </w:rPr>
        <w:t xml:space="preserve">, Вінницька обл., </w:t>
      </w:r>
      <w:r>
        <w:rPr>
          <w:sz w:val="26"/>
          <w:szCs w:val="26"/>
          <w:lang w:val="uk-UA"/>
        </w:rPr>
        <w:t>Гайсинський</w:t>
      </w:r>
      <w:r w:rsidR="00224602">
        <w:rPr>
          <w:sz w:val="26"/>
          <w:szCs w:val="26"/>
          <w:lang w:val="uk-UA"/>
        </w:rPr>
        <w:t xml:space="preserve"> р-н, </w:t>
      </w:r>
      <w:r>
        <w:rPr>
          <w:sz w:val="26"/>
          <w:szCs w:val="26"/>
          <w:lang w:val="uk-UA"/>
        </w:rPr>
        <w:t>село</w:t>
      </w:r>
      <w:r w:rsidR="00224602" w:rsidRPr="00E37864">
        <w:rPr>
          <w:sz w:val="26"/>
          <w:szCs w:val="26"/>
          <w:lang w:val="uk-UA"/>
        </w:rPr>
        <w:t xml:space="preserve"> </w:t>
      </w:r>
      <w:r>
        <w:rPr>
          <w:sz w:val="26"/>
          <w:szCs w:val="26"/>
          <w:lang w:val="uk-UA"/>
        </w:rPr>
        <w:t>Городок</w:t>
      </w:r>
      <w:r w:rsidR="00224602" w:rsidRPr="00E37864">
        <w:rPr>
          <w:sz w:val="26"/>
          <w:szCs w:val="26"/>
          <w:lang w:val="uk-UA"/>
        </w:rPr>
        <w:t xml:space="preserve">, </w:t>
      </w:r>
      <w:r w:rsidR="00224602">
        <w:rPr>
          <w:sz w:val="26"/>
          <w:szCs w:val="26"/>
          <w:lang w:val="uk-UA"/>
        </w:rPr>
        <w:t>вул.</w:t>
      </w:r>
      <w:r>
        <w:rPr>
          <w:sz w:val="26"/>
          <w:szCs w:val="26"/>
          <w:lang w:val="uk-UA"/>
        </w:rPr>
        <w:t>Молодіжна</w:t>
      </w:r>
      <w:r w:rsidR="00224602" w:rsidRPr="00E37864">
        <w:rPr>
          <w:sz w:val="26"/>
          <w:szCs w:val="26"/>
          <w:lang w:val="uk-UA"/>
        </w:rPr>
        <w:t xml:space="preserve">, будинок </w:t>
      </w:r>
      <w:r>
        <w:rPr>
          <w:sz w:val="26"/>
          <w:szCs w:val="26"/>
          <w:lang w:val="uk-UA"/>
        </w:rPr>
        <w:t>73</w:t>
      </w:r>
      <w:r w:rsidR="00224602">
        <w:rPr>
          <w:sz w:val="26"/>
          <w:szCs w:val="26"/>
          <w:lang w:val="uk-UA"/>
        </w:rPr>
        <w:t>.</w:t>
      </w:r>
    </w:p>
    <w:p w:rsidR="00FF65EC" w:rsidRDefault="00FF65EC" w:rsidP="00FF65EC">
      <w:pPr>
        <w:suppressAutoHyphens/>
        <w:spacing w:line="360" w:lineRule="auto"/>
        <w:ind w:firstLine="708"/>
        <w:jc w:val="both"/>
        <w:rPr>
          <w:bCs/>
          <w:sz w:val="26"/>
          <w:szCs w:val="26"/>
          <w:lang w:val="uk-UA" w:eastAsia="ar-SA"/>
        </w:rPr>
      </w:pPr>
      <w:r w:rsidRPr="00C20400">
        <w:rPr>
          <w:bCs/>
          <w:sz w:val="26"/>
          <w:szCs w:val="26"/>
          <w:lang w:val="uk-UA" w:eastAsia="ar-SA"/>
        </w:rPr>
        <w:t>Мет</w:t>
      </w:r>
      <w:r>
        <w:rPr>
          <w:bCs/>
          <w:sz w:val="26"/>
          <w:szCs w:val="26"/>
          <w:lang w:val="uk-UA" w:eastAsia="ar-SA"/>
        </w:rPr>
        <w:t>а отримання дозволу на викиди: о</w:t>
      </w:r>
      <w:r w:rsidRPr="00C20400">
        <w:rPr>
          <w:bCs/>
          <w:sz w:val="26"/>
          <w:szCs w:val="26"/>
          <w:lang w:val="uk-UA" w:eastAsia="ar-SA"/>
        </w:rPr>
        <w:t>тримання дозволу на викиди для існуюч</w:t>
      </w:r>
      <w:r w:rsidR="00224602">
        <w:rPr>
          <w:bCs/>
          <w:sz w:val="26"/>
          <w:szCs w:val="26"/>
          <w:lang w:val="uk-UA" w:eastAsia="ar-SA"/>
        </w:rPr>
        <w:t>ого</w:t>
      </w:r>
      <w:r>
        <w:rPr>
          <w:bCs/>
          <w:sz w:val="26"/>
          <w:szCs w:val="26"/>
          <w:lang w:val="uk-UA" w:eastAsia="ar-SA"/>
        </w:rPr>
        <w:t xml:space="preserve"> об’єкт</w:t>
      </w:r>
      <w:r w:rsidR="00224602">
        <w:rPr>
          <w:bCs/>
          <w:sz w:val="26"/>
          <w:szCs w:val="26"/>
          <w:lang w:val="uk-UA" w:eastAsia="ar-SA"/>
        </w:rPr>
        <w:t>у</w:t>
      </w:r>
      <w:r w:rsidRPr="00C20400">
        <w:rPr>
          <w:bCs/>
          <w:sz w:val="26"/>
          <w:szCs w:val="26"/>
          <w:lang w:val="uk-UA" w:eastAsia="ar-SA"/>
        </w:rPr>
        <w:t>.</w:t>
      </w:r>
    </w:p>
    <w:p w:rsidR="00FF65EC" w:rsidRDefault="00CE35C8" w:rsidP="00FF65EC">
      <w:pPr>
        <w:suppressAutoHyphens/>
        <w:spacing w:line="360" w:lineRule="auto"/>
        <w:ind w:firstLine="708"/>
        <w:jc w:val="both"/>
        <w:rPr>
          <w:bCs/>
          <w:sz w:val="26"/>
          <w:szCs w:val="26"/>
          <w:lang w:val="uk-UA" w:eastAsia="ar-SA"/>
        </w:rPr>
      </w:pPr>
      <w:r w:rsidRPr="00CE35C8">
        <w:rPr>
          <w:sz w:val="26"/>
          <w:szCs w:val="26"/>
          <w:lang w:val="uk-UA" w:eastAsia="uk-UA"/>
        </w:rPr>
        <w:t>Основним видом діяльності підприємства згідно КВЕД є 01.11</w:t>
      </w:r>
      <w:r w:rsidR="00FF65EC" w:rsidRPr="00420DF2">
        <w:rPr>
          <w:bCs/>
          <w:sz w:val="26"/>
          <w:szCs w:val="26"/>
          <w:lang w:val="uk-UA" w:eastAsia="ar-SA"/>
        </w:rPr>
        <w:t xml:space="preserve"> </w:t>
      </w:r>
      <w:r>
        <w:rPr>
          <w:bCs/>
          <w:sz w:val="26"/>
          <w:szCs w:val="26"/>
          <w:lang w:val="uk-UA" w:eastAsia="ar-SA"/>
        </w:rPr>
        <w:t>В</w:t>
      </w:r>
      <w:r w:rsidR="00264565" w:rsidRPr="00CE35C8">
        <w:rPr>
          <w:bCs/>
          <w:sz w:val="26"/>
          <w:szCs w:val="26"/>
          <w:lang w:val="uk-UA" w:eastAsia="ar-SA"/>
        </w:rPr>
        <w:t>ирощуванн</w:t>
      </w:r>
      <w:r>
        <w:rPr>
          <w:bCs/>
          <w:sz w:val="26"/>
          <w:szCs w:val="26"/>
          <w:lang w:val="uk-UA" w:eastAsia="ar-SA"/>
        </w:rPr>
        <w:t>я</w:t>
      </w:r>
      <w:r w:rsidR="00264565" w:rsidRPr="00CE35C8">
        <w:rPr>
          <w:bCs/>
          <w:sz w:val="26"/>
          <w:szCs w:val="26"/>
          <w:lang w:val="uk-UA" w:eastAsia="ar-SA"/>
        </w:rPr>
        <w:t xml:space="preserve"> зернових культур (крім рису), бобових культур і насіння олійних культур</w:t>
      </w:r>
      <w:r w:rsidR="00FF65EC" w:rsidRPr="00420DF2">
        <w:rPr>
          <w:bCs/>
          <w:sz w:val="26"/>
          <w:szCs w:val="26"/>
          <w:lang w:val="uk-UA" w:eastAsia="ar-SA"/>
        </w:rPr>
        <w:t>.</w:t>
      </w:r>
    </w:p>
    <w:p w:rsidR="003A3CBA" w:rsidRPr="00DC0344" w:rsidRDefault="003A3CBA" w:rsidP="003A3CBA">
      <w:pPr>
        <w:spacing w:line="360" w:lineRule="auto"/>
        <w:ind w:firstLine="709"/>
        <w:jc w:val="both"/>
        <w:rPr>
          <w:sz w:val="26"/>
          <w:szCs w:val="26"/>
          <w:lang w:val="uk-UA"/>
        </w:rPr>
      </w:pPr>
      <w:r w:rsidRPr="00DC0344">
        <w:rPr>
          <w:sz w:val="26"/>
          <w:szCs w:val="26"/>
          <w:lang w:val="uk-UA"/>
        </w:rPr>
        <w:t xml:space="preserve">Джерелами утворення забруднюючих речовин на </w:t>
      </w:r>
      <w:r w:rsidR="00443430">
        <w:rPr>
          <w:sz w:val="26"/>
          <w:szCs w:val="26"/>
          <w:lang w:val="uk-UA"/>
        </w:rPr>
        <w:t>промисловому</w:t>
      </w:r>
      <w:r>
        <w:rPr>
          <w:sz w:val="26"/>
          <w:szCs w:val="26"/>
          <w:lang w:val="uk-UA"/>
        </w:rPr>
        <w:t xml:space="preserve"> </w:t>
      </w:r>
      <w:r w:rsidRPr="00DC0344">
        <w:rPr>
          <w:sz w:val="26"/>
          <w:szCs w:val="26"/>
          <w:lang w:val="uk-UA"/>
        </w:rPr>
        <w:t xml:space="preserve">майданчику є: </w:t>
      </w:r>
      <w:r w:rsidR="009D1D75">
        <w:rPr>
          <w:sz w:val="26"/>
          <w:szCs w:val="26"/>
          <w:lang w:val="uk-UA"/>
        </w:rPr>
        <w:t>завальна яма</w:t>
      </w:r>
      <w:r w:rsidR="00EC1253">
        <w:rPr>
          <w:sz w:val="26"/>
          <w:szCs w:val="26"/>
          <w:lang w:val="uk-UA"/>
        </w:rPr>
        <w:t xml:space="preserve"> (</w:t>
      </w:r>
      <w:r w:rsidR="00443430">
        <w:rPr>
          <w:sz w:val="26"/>
          <w:szCs w:val="26"/>
          <w:lang w:val="uk-UA"/>
        </w:rPr>
        <w:t>1</w:t>
      </w:r>
      <w:r w:rsidR="00EC1253">
        <w:rPr>
          <w:sz w:val="26"/>
          <w:szCs w:val="26"/>
          <w:lang w:val="uk-UA"/>
        </w:rPr>
        <w:t xml:space="preserve"> од.)</w:t>
      </w:r>
      <w:r w:rsidRPr="00DC0344">
        <w:rPr>
          <w:sz w:val="26"/>
          <w:szCs w:val="26"/>
          <w:lang w:val="uk-UA"/>
        </w:rPr>
        <w:t xml:space="preserve">, </w:t>
      </w:r>
      <w:r w:rsidR="009D1D75">
        <w:rPr>
          <w:sz w:val="26"/>
          <w:szCs w:val="26"/>
          <w:lang w:val="uk-UA"/>
        </w:rPr>
        <w:t>відвантаження зерна на автотранспорт</w:t>
      </w:r>
      <w:r w:rsidR="00EC1253">
        <w:rPr>
          <w:sz w:val="26"/>
          <w:szCs w:val="26"/>
          <w:lang w:val="uk-UA"/>
        </w:rPr>
        <w:t xml:space="preserve"> (1 од.)</w:t>
      </w:r>
      <w:r w:rsidRPr="00DC0344">
        <w:rPr>
          <w:sz w:val="26"/>
          <w:szCs w:val="26"/>
          <w:lang w:val="uk-UA"/>
        </w:rPr>
        <w:t xml:space="preserve">, </w:t>
      </w:r>
      <w:r w:rsidR="009D1D75">
        <w:rPr>
          <w:sz w:val="26"/>
          <w:szCs w:val="26"/>
          <w:lang w:val="uk-UA"/>
        </w:rPr>
        <w:t>склад для зберігання зерна</w:t>
      </w:r>
      <w:r w:rsidR="00EC1253">
        <w:rPr>
          <w:sz w:val="26"/>
          <w:szCs w:val="26"/>
          <w:lang w:val="uk-UA"/>
        </w:rPr>
        <w:t xml:space="preserve"> </w:t>
      </w:r>
      <w:r w:rsidR="004F7085">
        <w:rPr>
          <w:sz w:val="26"/>
          <w:szCs w:val="26"/>
          <w:lang w:val="uk-UA"/>
        </w:rPr>
        <w:t>(2 од.)</w:t>
      </w:r>
      <w:r w:rsidRPr="00DC0344">
        <w:rPr>
          <w:sz w:val="26"/>
          <w:szCs w:val="26"/>
          <w:lang w:val="uk-UA"/>
        </w:rPr>
        <w:t xml:space="preserve">, </w:t>
      </w:r>
      <w:r w:rsidR="009D1D75">
        <w:rPr>
          <w:sz w:val="26"/>
          <w:szCs w:val="26"/>
          <w:lang w:val="uk-UA"/>
        </w:rPr>
        <w:t>зерносушарка</w:t>
      </w:r>
      <w:r w:rsidR="004F7085">
        <w:rPr>
          <w:sz w:val="26"/>
          <w:szCs w:val="26"/>
          <w:lang w:val="uk-UA"/>
        </w:rPr>
        <w:t xml:space="preserve"> (</w:t>
      </w:r>
      <w:r w:rsidR="009D1D75">
        <w:rPr>
          <w:sz w:val="26"/>
          <w:szCs w:val="26"/>
          <w:lang w:val="uk-UA"/>
        </w:rPr>
        <w:t>1</w:t>
      </w:r>
      <w:r w:rsidR="004F7085">
        <w:rPr>
          <w:sz w:val="26"/>
          <w:szCs w:val="26"/>
          <w:lang w:val="uk-UA"/>
        </w:rPr>
        <w:t xml:space="preserve"> од.)</w:t>
      </w:r>
      <w:r w:rsidRPr="00DC0344">
        <w:rPr>
          <w:sz w:val="26"/>
          <w:szCs w:val="26"/>
          <w:lang w:val="uk-UA"/>
        </w:rPr>
        <w:t xml:space="preserve">, </w:t>
      </w:r>
      <w:r w:rsidR="009D1D75">
        <w:rPr>
          <w:sz w:val="26"/>
          <w:szCs w:val="26"/>
          <w:lang w:val="uk-UA"/>
        </w:rPr>
        <w:t>бункер-охолоджувач</w:t>
      </w:r>
      <w:r w:rsidR="00443430">
        <w:rPr>
          <w:sz w:val="26"/>
          <w:szCs w:val="26"/>
          <w:lang w:val="uk-UA"/>
        </w:rPr>
        <w:t xml:space="preserve"> (1 од.), </w:t>
      </w:r>
      <w:r w:rsidR="009D1D75">
        <w:rPr>
          <w:sz w:val="26"/>
          <w:szCs w:val="26"/>
          <w:lang w:val="uk-UA"/>
        </w:rPr>
        <w:t>зерноочисна машина</w:t>
      </w:r>
      <w:r w:rsidR="004F7085">
        <w:rPr>
          <w:sz w:val="26"/>
          <w:szCs w:val="26"/>
          <w:lang w:val="uk-UA"/>
        </w:rPr>
        <w:t xml:space="preserve"> (</w:t>
      </w:r>
      <w:r w:rsidR="00443430">
        <w:rPr>
          <w:sz w:val="26"/>
          <w:szCs w:val="26"/>
          <w:lang w:val="uk-UA"/>
        </w:rPr>
        <w:t>1</w:t>
      </w:r>
      <w:r w:rsidR="004F7085">
        <w:rPr>
          <w:sz w:val="26"/>
          <w:szCs w:val="26"/>
          <w:lang w:val="uk-UA"/>
        </w:rPr>
        <w:t xml:space="preserve"> од.)</w:t>
      </w:r>
      <w:r w:rsidRPr="00DC0344">
        <w:rPr>
          <w:sz w:val="26"/>
          <w:szCs w:val="26"/>
          <w:lang w:val="uk-UA"/>
        </w:rPr>
        <w:t xml:space="preserve">, </w:t>
      </w:r>
      <w:r w:rsidR="009D1D75">
        <w:rPr>
          <w:sz w:val="26"/>
          <w:szCs w:val="26"/>
          <w:lang w:val="uk-UA"/>
        </w:rPr>
        <w:t>опалювальна піч</w:t>
      </w:r>
      <w:r w:rsidR="00443430">
        <w:rPr>
          <w:sz w:val="26"/>
          <w:szCs w:val="26"/>
          <w:lang w:val="uk-UA"/>
        </w:rPr>
        <w:t xml:space="preserve"> (</w:t>
      </w:r>
      <w:r w:rsidR="009D1D75">
        <w:rPr>
          <w:sz w:val="26"/>
          <w:szCs w:val="26"/>
          <w:lang w:val="uk-UA"/>
        </w:rPr>
        <w:t>2</w:t>
      </w:r>
      <w:r w:rsidR="00443430">
        <w:rPr>
          <w:sz w:val="26"/>
          <w:szCs w:val="26"/>
          <w:lang w:val="uk-UA"/>
        </w:rPr>
        <w:t xml:space="preserve"> од.), </w:t>
      </w:r>
      <w:r w:rsidR="009D1D75">
        <w:rPr>
          <w:sz w:val="26"/>
          <w:szCs w:val="26"/>
          <w:lang w:val="uk-UA"/>
        </w:rPr>
        <w:t>резервуар для зберігання дизельного палива</w:t>
      </w:r>
      <w:r w:rsidR="004F7085">
        <w:rPr>
          <w:sz w:val="26"/>
          <w:szCs w:val="26"/>
          <w:lang w:val="uk-UA"/>
        </w:rPr>
        <w:t xml:space="preserve"> (2 од.)</w:t>
      </w:r>
      <w:r w:rsidR="009D1D75">
        <w:rPr>
          <w:sz w:val="26"/>
          <w:szCs w:val="26"/>
          <w:lang w:val="uk-UA"/>
        </w:rPr>
        <w:t>, паливно-роздавальна колонка (1 од.), точильний станок (1 од.), свердлильний станок (1 од.)</w:t>
      </w:r>
      <w:r w:rsidRPr="00DC0344">
        <w:rPr>
          <w:sz w:val="26"/>
          <w:szCs w:val="26"/>
          <w:lang w:val="uk-UA"/>
        </w:rPr>
        <w:t>.</w:t>
      </w:r>
    </w:p>
    <w:p w:rsidR="003A3CBA" w:rsidRPr="00DC0344" w:rsidRDefault="003A3CBA" w:rsidP="003A3CBA">
      <w:pPr>
        <w:spacing w:line="360" w:lineRule="auto"/>
        <w:ind w:firstLine="709"/>
        <w:jc w:val="both"/>
        <w:rPr>
          <w:sz w:val="26"/>
          <w:szCs w:val="26"/>
          <w:lang w:val="uk-UA"/>
        </w:rPr>
      </w:pPr>
      <w:r w:rsidRPr="00EC1253">
        <w:rPr>
          <w:sz w:val="26"/>
          <w:szCs w:val="26"/>
          <w:lang w:val="uk-UA"/>
        </w:rPr>
        <w:t xml:space="preserve">Від джерел викиду в атмосферне повітря надходять такі забруднюючі речовини (т/рік): </w:t>
      </w:r>
      <w:r w:rsidRPr="00EC1253">
        <w:rPr>
          <w:iCs/>
          <w:sz w:val="26"/>
          <w:szCs w:val="26"/>
          <w:lang w:val="uk-UA"/>
        </w:rPr>
        <w:t>речовини у вигляді суспендованих твердих частинок (</w:t>
      </w:r>
      <w:r w:rsidR="009D1D75">
        <w:rPr>
          <w:iCs/>
          <w:sz w:val="26"/>
          <w:szCs w:val="26"/>
          <w:lang w:val="uk-UA"/>
        </w:rPr>
        <w:t>0,36634)</w:t>
      </w:r>
      <w:r w:rsidRPr="00EC1253">
        <w:rPr>
          <w:iCs/>
          <w:sz w:val="26"/>
          <w:szCs w:val="26"/>
          <w:lang w:val="uk-UA"/>
        </w:rPr>
        <w:t xml:space="preserve">, </w:t>
      </w:r>
      <w:r w:rsidRPr="00EC1253">
        <w:rPr>
          <w:sz w:val="26"/>
          <w:szCs w:val="26"/>
          <w:lang w:val="uk-UA"/>
        </w:rPr>
        <w:t>азоту діоксид (</w:t>
      </w:r>
      <w:r w:rsidR="009D1D75">
        <w:rPr>
          <w:sz w:val="26"/>
          <w:szCs w:val="26"/>
          <w:lang w:val="uk-UA"/>
        </w:rPr>
        <w:t>0,074</w:t>
      </w:r>
      <w:r w:rsidRPr="00EC1253">
        <w:rPr>
          <w:sz w:val="26"/>
          <w:szCs w:val="26"/>
          <w:lang w:val="uk-UA"/>
        </w:rPr>
        <w:t>), азоту оксид (0,</w:t>
      </w:r>
      <w:r w:rsidR="009D1D75">
        <w:rPr>
          <w:sz w:val="26"/>
          <w:szCs w:val="26"/>
          <w:lang w:val="uk-UA"/>
        </w:rPr>
        <w:t>0013</w:t>
      </w:r>
      <w:r w:rsidRPr="00EC1253">
        <w:rPr>
          <w:sz w:val="26"/>
          <w:szCs w:val="26"/>
          <w:lang w:val="uk-UA"/>
        </w:rPr>
        <w:t>), вуглецю оксид (</w:t>
      </w:r>
      <w:r w:rsidR="009D1D75">
        <w:rPr>
          <w:sz w:val="26"/>
          <w:szCs w:val="26"/>
          <w:lang w:val="uk-UA"/>
        </w:rPr>
        <w:t>5,061</w:t>
      </w:r>
      <w:r w:rsidRPr="00EC1253">
        <w:rPr>
          <w:sz w:val="26"/>
          <w:szCs w:val="26"/>
          <w:lang w:val="uk-UA"/>
        </w:rPr>
        <w:t>), вуглецю діоксид (</w:t>
      </w:r>
      <w:r w:rsidR="009D1D75">
        <w:rPr>
          <w:sz w:val="26"/>
          <w:szCs w:val="26"/>
          <w:lang w:val="uk-UA"/>
        </w:rPr>
        <w:t>43,546</w:t>
      </w:r>
      <w:r w:rsidRPr="00EC1253">
        <w:rPr>
          <w:sz w:val="26"/>
          <w:szCs w:val="26"/>
          <w:lang w:val="uk-UA"/>
        </w:rPr>
        <w:t>), метан (0,</w:t>
      </w:r>
      <w:r w:rsidR="009D1D75">
        <w:rPr>
          <w:sz w:val="26"/>
          <w:szCs w:val="26"/>
          <w:lang w:val="uk-UA"/>
        </w:rPr>
        <w:t>0023</w:t>
      </w:r>
      <w:r w:rsidRPr="00EC1253">
        <w:rPr>
          <w:sz w:val="26"/>
          <w:szCs w:val="26"/>
          <w:lang w:val="uk-UA"/>
        </w:rPr>
        <w:t>), НМЛОС (</w:t>
      </w:r>
      <w:r w:rsidR="009D1D75">
        <w:rPr>
          <w:sz w:val="26"/>
          <w:szCs w:val="26"/>
          <w:lang w:val="uk-UA"/>
        </w:rPr>
        <w:t>0,03500045</w:t>
      </w:r>
      <w:r w:rsidRPr="00EC1253">
        <w:rPr>
          <w:sz w:val="26"/>
          <w:szCs w:val="26"/>
          <w:lang w:val="uk-UA"/>
        </w:rPr>
        <w:t>).</w:t>
      </w:r>
    </w:p>
    <w:p w:rsidR="003A3CBA" w:rsidRPr="003A3CBA" w:rsidRDefault="003A3CBA" w:rsidP="003A3CBA">
      <w:pPr>
        <w:spacing w:line="360" w:lineRule="auto"/>
        <w:ind w:firstLine="567"/>
        <w:jc w:val="both"/>
        <w:rPr>
          <w:rFonts w:eastAsia="SimSun"/>
          <w:bCs/>
          <w:iCs/>
          <w:sz w:val="26"/>
          <w:szCs w:val="26"/>
          <w:lang w:val="uk-UA"/>
        </w:rPr>
      </w:pPr>
      <w:r w:rsidRPr="003A3CBA">
        <w:rPr>
          <w:rFonts w:eastAsia="SimSun"/>
          <w:bCs/>
          <w:iCs/>
          <w:sz w:val="26"/>
          <w:szCs w:val="26"/>
          <w:lang w:val="uk-UA"/>
        </w:rPr>
        <w:t xml:space="preserve">Згідно з частинами 2 та 3 статті 3 Закону України «Про оцінку впливу на довкілля», до першої та другої категорії видів планованої діяльності та об’єктів, які можуть мати значний вплив на довкілля та підлягають оцінці впливу на довкілля дані </w:t>
      </w:r>
      <w:r w:rsidR="000A61DC">
        <w:rPr>
          <w:rFonts w:eastAsia="SimSun"/>
          <w:bCs/>
          <w:iCs/>
          <w:sz w:val="26"/>
          <w:szCs w:val="26"/>
          <w:lang w:val="uk-UA"/>
        </w:rPr>
        <w:t>промисловий</w:t>
      </w:r>
      <w:r>
        <w:rPr>
          <w:rFonts w:eastAsia="SimSun"/>
          <w:bCs/>
          <w:iCs/>
          <w:sz w:val="26"/>
          <w:szCs w:val="26"/>
          <w:lang w:val="uk-UA"/>
        </w:rPr>
        <w:t xml:space="preserve"> майданчик</w:t>
      </w:r>
      <w:r w:rsidRPr="003A3CBA">
        <w:rPr>
          <w:rFonts w:eastAsia="SimSun"/>
          <w:bCs/>
          <w:iCs/>
          <w:sz w:val="26"/>
          <w:szCs w:val="26"/>
          <w:lang w:val="uk-UA"/>
        </w:rPr>
        <w:t xml:space="preserve"> </w:t>
      </w:r>
      <w:r w:rsidR="009D1D75">
        <w:rPr>
          <w:sz w:val="26"/>
          <w:szCs w:val="26"/>
          <w:lang w:val="uk-UA" w:eastAsia="uk-UA"/>
        </w:rPr>
        <w:t>ФГ «ГАРАНТ-ПАН»</w:t>
      </w:r>
      <w:r>
        <w:rPr>
          <w:rFonts w:eastAsia="SimSun"/>
          <w:bCs/>
          <w:iCs/>
          <w:sz w:val="26"/>
          <w:szCs w:val="26"/>
          <w:lang w:val="uk-UA"/>
        </w:rPr>
        <w:t xml:space="preserve"> не відноси</w:t>
      </w:r>
      <w:r w:rsidRPr="003A3CBA">
        <w:rPr>
          <w:rFonts w:eastAsia="SimSun"/>
          <w:bCs/>
          <w:iCs/>
          <w:sz w:val="26"/>
          <w:szCs w:val="26"/>
          <w:lang w:val="uk-UA"/>
        </w:rPr>
        <w:t>ться та не підпада</w:t>
      </w:r>
      <w:r>
        <w:rPr>
          <w:rFonts w:eastAsia="SimSun"/>
          <w:bCs/>
          <w:iCs/>
          <w:sz w:val="26"/>
          <w:szCs w:val="26"/>
          <w:lang w:val="uk-UA"/>
        </w:rPr>
        <w:t>є</w:t>
      </w:r>
      <w:r w:rsidRPr="003A3CBA">
        <w:rPr>
          <w:rFonts w:eastAsia="SimSun"/>
          <w:bCs/>
          <w:iCs/>
          <w:sz w:val="26"/>
          <w:szCs w:val="26"/>
          <w:lang w:val="uk-UA"/>
        </w:rPr>
        <w:t xml:space="preserve"> під оцінку впливу на довкілля.</w:t>
      </w:r>
    </w:p>
    <w:p w:rsidR="003A3CBA" w:rsidRPr="00420DF2" w:rsidRDefault="003A3CBA" w:rsidP="003A3CBA">
      <w:pPr>
        <w:spacing w:line="360" w:lineRule="auto"/>
        <w:ind w:firstLine="567"/>
        <w:jc w:val="both"/>
        <w:rPr>
          <w:rFonts w:eastAsia="SimSun"/>
          <w:bCs/>
          <w:iCs/>
          <w:sz w:val="26"/>
          <w:szCs w:val="26"/>
          <w:lang w:val="uk-UA"/>
        </w:rPr>
      </w:pPr>
      <w:r w:rsidRPr="00420DF2">
        <w:rPr>
          <w:rFonts w:eastAsia="SimSun"/>
          <w:bCs/>
          <w:iCs/>
          <w:sz w:val="26"/>
          <w:szCs w:val="26"/>
          <w:lang w:val="uk-UA"/>
        </w:rPr>
        <w:t>Підприємство відноситься до другої групи об’єктів за складом документів, у яких обґрунтовуються обсяги викидів, в залежності від ступеня впливу об’єкта на забруднення атмосферного повітря.</w:t>
      </w:r>
    </w:p>
    <w:p w:rsidR="00FF65EC" w:rsidRPr="00F1573D" w:rsidRDefault="00FF65EC" w:rsidP="00FF65EC">
      <w:pPr>
        <w:spacing w:line="360" w:lineRule="auto"/>
        <w:ind w:firstLine="567"/>
        <w:jc w:val="both"/>
        <w:rPr>
          <w:rFonts w:eastAsia="SimSun"/>
          <w:bCs/>
          <w:iCs/>
          <w:sz w:val="26"/>
          <w:szCs w:val="26"/>
          <w:lang w:val="uk-UA"/>
        </w:rPr>
      </w:pPr>
      <w:r w:rsidRPr="00F1573D">
        <w:rPr>
          <w:rFonts w:eastAsia="SimSun"/>
          <w:bCs/>
          <w:iCs/>
          <w:sz w:val="26"/>
          <w:szCs w:val="26"/>
          <w:lang w:val="uk-UA"/>
        </w:rPr>
        <w:t xml:space="preserve">На </w:t>
      </w:r>
      <w:r w:rsidR="000A61DC">
        <w:rPr>
          <w:rFonts w:eastAsia="SimSun"/>
          <w:bCs/>
          <w:iCs/>
          <w:sz w:val="26"/>
          <w:szCs w:val="26"/>
          <w:lang w:val="uk-UA"/>
        </w:rPr>
        <w:t>промисловому</w:t>
      </w:r>
      <w:r>
        <w:rPr>
          <w:rFonts w:eastAsia="SimSun"/>
          <w:bCs/>
          <w:iCs/>
          <w:sz w:val="26"/>
          <w:szCs w:val="26"/>
          <w:lang w:val="uk-UA"/>
        </w:rPr>
        <w:t xml:space="preserve"> майданчик</w:t>
      </w:r>
      <w:r w:rsidR="003A3CBA">
        <w:rPr>
          <w:rFonts w:eastAsia="SimSun"/>
          <w:bCs/>
          <w:iCs/>
          <w:sz w:val="26"/>
          <w:szCs w:val="26"/>
          <w:lang w:val="uk-UA"/>
        </w:rPr>
        <w:t>у</w:t>
      </w:r>
      <w:r w:rsidRPr="00F1573D">
        <w:rPr>
          <w:rFonts w:eastAsia="SimSun"/>
          <w:bCs/>
          <w:iCs/>
          <w:sz w:val="26"/>
          <w:szCs w:val="26"/>
          <w:lang w:val="uk-UA"/>
        </w:rPr>
        <w:t xml:space="preserve"> немає виробництв і технологічного устаткування, на яких повинні впроваджуватися найкращі доступні технології і </w:t>
      </w:r>
      <w:r w:rsidRPr="00F1573D">
        <w:rPr>
          <w:rFonts w:eastAsia="SimSun"/>
          <w:bCs/>
          <w:iCs/>
          <w:sz w:val="26"/>
          <w:szCs w:val="26"/>
          <w:lang w:val="uk-UA"/>
        </w:rPr>
        <w:lastRenderedPageBreak/>
        <w:t>методи керування. Заходи щодо скорочення обсягів викидів не плануються – викиди від обладнання не перевищують нормативних граничнодопустимих викидів, перевищення гігієнічних нормативів повітря населених місць на межі житлової забудови відсутні</w:t>
      </w:r>
      <w:r w:rsidRPr="00FB3604">
        <w:rPr>
          <w:rFonts w:eastAsia="SimSun"/>
          <w:bCs/>
          <w:iCs/>
          <w:sz w:val="26"/>
          <w:szCs w:val="26"/>
          <w:lang w:val="uk-UA"/>
        </w:rPr>
        <w:t xml:space="preserve">. </w:t>
      </w:r>
      <w:r w:rsidR="0066722A">
        <w:rPr>
          <w:rFonts w:eastAsia="SimSun"/>
          <w:bCs/>
          <w:iCs/>
          <w:sz w:val="26"/>
          <w:szCs w:val="26"/>
          <w:lang w:val="uk-UA"/>
        </w:rPr>
        <w:t>Д</w:t>
      </w:r>
      <w:r w:rsidR="0066722A" w:rsidRPr="0066722A">
        <w:rPr>
          <w:rFonts w:eastAsia="SimSun"/>
          <w:bCs/>
          <w:iCs/>
          <w:sz w:val="26"/>
          <w:szCs w:val="26"/>
          <w:lang w:val="uk-UA"/>
        </w:rPr>
        <w:t>отримання виконання природоохоронних заходів щодо скорочення викидів</w:t>
      </w:r>
      <w:r w:rsidR="0066722A">
        <w:rPr>
          <w:rFonts w:eastAsia="SimSun"/>
          <w:bCs/>
          <w:iCs/>
          <w:sz w:val="26"/>
          <w:szCs w:val="26"/>
          <w:lang w:val="uk-UA"/>
        </w:rPr>
        <w:t xml:space="preserve">: заходи не передбачені. </w:t>
      </w:r>
      <w:r w:rsidRPr="00FB3604">
        <w:rPr>
          <w:rFonts w:eastAsia="SimSun"/>
          <w:bCs/>
          <w:iCs/>
          <w:sz w:val="26"/>
          <w:szCs w:val="26"/>
          <w:lang w:val="uk-UA"/>
        </w:rPr>
        <w:t>Пропозиції щодо дозволених обсягів викидів відповідають чинному законодавству</w:t>
      </w:r>
      <w:r w:rsidRPr="00F1573D">
        <w:rPr>
          <w:rFonts w:eastAsia="SimSun"/>
          <w:bCs/>
          <w:iCs/>
          <w:sz w:val="26"/>
          <w:szCs w:val="26"/>
          <w:lang w:val="uk-UA"/>
        </w:rPr>
        <w:t>.</w:t>
      </w:r>
    </w:p>
    <w:p w:rsidR="00FF65EC" w:rsidRPr="002C40AF" w:rsidRDefault="00FF65EC" w:rsidP="00FF65EC">
      <w:pPr>
        <w:spacing w:line="360" w:lineRule="auto"/>
        <w:ind w:firstLine="567"/>
        <w:jc w:val="both"/>
        <w:rPr>
          <w:rFonts w:eastAsia="SimSun"/>
          <w:sz w:val="26"/>
          <w:szCs w:val="26"/>
          <w:lang w:val="uk-UA"/>
        </w:rPr>
      </w:pPr>
      <w:r w:rsidRPr="002C40AF">
        <w:rPr>
          <w:rFonts w:eastAsia="SimSun"/>
          <w:iCs/>
          <w:sz w:val="26"/>
          <w:szCs w:val="26"/>
          <w:lang w:val="uk-UA"/>
        </w:rPr>
        <w:t xml:space="preserve">Зауваження </w:t>
      </w:r>
      <w:r>
        <w:rPr>
          <w:rFonts w:eastAsia="SimSun"/>
          <w:iCs/>
          <w:sz w:val="26"/>
          <w:szCs w:val="26"/>
          <w:lang w:val="uk-UA"/>
        </w:rPr>
        <w:t xml:space="preserve">та пропозиції </w:t>
      </w:r>
      <w:r w:rsidRPr="002C40AF">
        <w:rPr>
          <w:rFonts w:eastAsia="SimSun"/>
          <w:iCs/>
          <w:sz w:val="26"/>
          <w:szCs w:val="26"/>
          <w:lang w:val="uk-UA"/>
        </w:rPr>
        <w:t>просимо надсилати в Вінницьку обласну військову адміністрацію за адресою: 21050 м. Вінниця</w:t>
      </w:r>
      <w:r>
        <w:rPr>
          <w:rFonts w:eastAsia="SimSun"/>
          <w:iCs/>
          <w:sz w:val="26"/>
          <w:szCs w:val="26"/>
          <w:lang w:val="uk-UA"/>
        </w:rPr>
        <w:t>,</w:t>
      </w:r>
      <w:r w:rsidRPr="002C40AF">
        <w:rPr>
          <w:rFonts w:eastAsia="SimSun"/>
          <w:iCs/>
          <w:sz w:val="26"/>
          <w:szCs w:val="26"/>
          <w:lang w:val="uk-UA"/>
        </w:rPr>
        <w:t xml:space="preserve"> вул. Соборна 70, тел. 0 800 216 433, email: </w:t>
      </w:r>
      <w:hyperlink r:id="rId4" w:history="1">
        <w:r w:rsidRPr="002C40AF">
          <w:rPr>
            <w:rStyle w:val="a3"/>
            <w:rFonts w:eastAsia="SimSun"/>
            <w:iCs/>
            <w:sz w:val="26"/>
            <w:szCs w:val="26"/>
            <w:lang w:val="uk-UA"/>
          </w:rPr>
          <w:t>oda@vin.gov.ua</w:t>
        </w:r>
      </w:hyperlink>
      <w:r w:rsidRPr="002C40AF">
        <w:rPr>
          <w:rFonts w:eastAsia="SimSun"/>
          <w:sz w:val="26"/>
          <w:szCs w:val="26"/>
          <w:lang w:val="uk-UA"/>
        </w:rPr>
        <w:t>.</w:t>
      </w:r>
    </w:p>
    <w:p w:rsidR="00FF65EC" w:rsidRPr="002C40AF" w:rsidRDefault="00FF65EC" w:rsidP="00FF65EC">
      <w:pPr>
        <w:spacing w:line="360" w:lineRule="auto"/>
        <w:ind w:firstLine="567"/>
        <w:jc w:val="both"/>
        <w:rPr>
          <w:rFonts w:eastAsia="SimSun"/>
          <w:iCs/>
          <w:sz w:val="26"/>
          <w:szCs w:val="26"/>
          <w:lang w:val="uk-UA"/>
        </w:rPr>
      </w:pPr>
      <w:r w:rsidRPr="002C40AF">
        <w:rPr>
          <w:rFonts w:eastAsia="SimSun"/>
          <w:iCs/>
          <w:sz w:val="26"/>
          <w:szCs w:val="26"/>
          <w:lang w:val="uk-UA"/>
        </w:rPr>
        <w:t xml:space="preserve">Зауваження </w:t>
      </w:r>
      <w:r>
        <w:rPr>
          <w:rFonts w:eastAsia="SimSun"/>
          <w:iCs/>
          <w:sz w:val="26"/>
          <w:szCs w:val="26"/>
          <w:lang w:val="uk-UA"/>
        </w:rPr>
        <w:t xml:space="preserve">та пропозиції </w:t>
      </w:r>
      <w:r w:rsidRPr="002C40AF">
        <w:rPr>
          <w:rFonts w:eastAsia="SimSun"/>
          <w:iCs/>
          <w:sz w:val="26"/>
          <w:szCs w:val="26"/>
          <w:lang w:val="uk-UA"/>
        </w:rPr>
        <w:t>приймаються до розгляду протягом 30 днів з дати опублікування інформації в газеті.</w:t>
      </w:r>
    </w:p>
    <w:p w:rsidR="00236994" w:rsidRPr="00FF65EC" w:rsidRDefault="00236994">
      <w:pPr>
        <w:rPr>
          <w:lang w:val="uk-UA"/>
        </w:rPr>
      </w:pPr>
    </w:p>
    <w:sectPr w:rsidR="00236994" w:rsidRPr="00FF65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BD3"/>
    <w:rsid w:val="00081B7E"/>
    <w:rsid w:val="000A61DC"/>
    <w:rsid w:val="00106D11"/>
    <w:rsid w:val="001F1F6F"/>
    <w:rsid w:val="00224602"/>
    <w:rsid w:val="00236994"/>
    <w:rsid w:val="00262BD3"/>
    <w:rsid w:val="00264565"/>
    <w:rsid w:val="002C40AF"/>
    <w:rsid w:val="003A3CBA"/>
    <w:rsid w:val="00443430"/>
    <w:rsid w:val="004F7085"/>
    <w:rsid w:val="00605ADC"/>
    <w:rsid w:val="0061009A"/>
    <w:rsid w:val="0061064C"/>
    <w:rsid w:val="0066722A"/>
    <w:rsid w:val="00867875"/>
    <w:rsid w:val="00914D2A"/>
    <w:rsid w:val="009B3B22"/>
    <w:rsid w:val="009D1D75"/>
    <w:rsid w:val="00AD49CA"/>
    <w:rsid w:val="00B74CBF"/>
    <w:rsid w:val="00CE35C8"/>
    <w:rsid w:val="00EC1253"/>
    <w:rsid w:val="00EF7BB1"/>
    <w:rsid w:val="00F52805"/>
    <w:rsid w:val="00F6270B"/>
    <w:rsid w:val="00FF65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BBA38C-1E2A-4F7B-90D0-4125AC560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5ADC"/>
    <w:pPr>
      <w:spacing w:after="0" w:line="240" w:lineRule="auto"/>
      <w:jc w:val="center"/>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05A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da@vin.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1</Pages>
  <Words>432</Words>
  <Characters>2468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2025-03-25T09:14:00Z</dcterms:created>
  <dcterms:modified xsi:type="dcterms:W3CDTF">2025-09-30T08:44:00Z</dcterms:modified>
</cp:coreProperties>
</file>