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24" w:rsidRPr="00623FA2" w:rsidRDefault="007202AF" w:rsidP="006153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Товариство</w:t>
      </w:r>
      <w:r w:rsidR="00DE05FD" w:rsidRPr="00FC3F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обмеженою відповідальністю </w:t>
      </w:r>
      <w:r w:rsidR="00747A8E" w:rsidRPr="00747A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«КОАЛ-А»</w:t>
      </w:r>
      <w:r w:rsidR="00747A8E">
        <w:rPr>
          <w:rFonts w:ascii="Arial" w:eastAsia="Times New Roman" w:hAnsi="Arial" w:cs="Arial"/>
          <w:sz w:val="24"/>
          <w:szCs w:val="24"/>
          <w:lang w:val="uk-UA" w:eastAsia="x-none"/>
        </w:rPr>
        <w:t xml:space="preserve"> </w:t>
      </w:r>
      <w:r w:rsidR="00623FA2" w:rsidRPr="00623FA2">
        <w:rPr>
          <w:rFonts w:ascii="Arial" w:eastAsia="Times New Roman" w:hAnsi="Arial" w:cs="Arial"/>
          <w:sz w:val="24"/>
          <w:szCs w:val="24"/>
          <w:lang w:val="uk-UA" w:eastAsia="x-none"/>
        </w:rPr>
        <w:t>(</w:t>
      </w:r>
      <w:r w:rsidR="00623FA2" w:rsidRPr="0023414D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скорочене найменування ТОВ </w:t>
      </w:r>
      <w:r w:rsidR="00747A8E" w:rsidRPr="00747A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«КОАЛ-А»</w:t>
      </w:r>
      <w:r w:rsidR="00623FA2" w:rsidRPr="00623FA2">
        <w:rPr>
          <w:rFonts w:ascii="Arial" w:eastAsia="Times New Roman" w:hAnsi="Arial" w:cs="Arial"/>
          <w:sz w:val="24"/>
          <w:szCs w:val="24"/>
          <w:lang w:val="uk-UA" w:eastAsia="x-none"/>
        </w:rPr>
        <w:t xml:space="preserve">) </w:t>
      </w:r>
    </w:p>
    <w:p w:rsidR="00747A8E" w:rsidRDefault="0083196A" w:rsidP="008D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bookmarkStart w:id="0" w:name="_GoBack"/>
      <w:bookmarkEnd w:id="0"/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Ідентифікаційний код юридичної особи в ЄДРПОУ </w:t>
      </w:r>
      <w:r w:rsid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–</w:t>
      </w: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  <w:r w:rsidR="00747A8E" w:rsidRP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41538616</w:t>
      </w:r>
      <w:r w:rsid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.</w:t>
      </w:r>
    </w:p>
    <w:p w:rsidR="00280890" w:rsidRDefault="0083196A" w:rsidP="0074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Місце знаходження суб’єкта господарювання, контактний номер телефону, адрес електронної пошти суб’єкта господарювання </w:t>
      </w:r>
      <w:r w:rsid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–</w:t>
      </w: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  <w:bookmarkStart w:id="1" w:name="_Toc109315525"/>
      <w:bookmarkStart w:id="2" w:name="_Toc109315372"/>
      <w:r w:rsid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21037, </w:t>
      </w:r>
      <w:r w:rsidR="00747A8E" w:rsidRP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Вінницька обл. м. Вінниця, вул. Л. Ратушної, буд, 140 А</w:t>
      </w:r>
      <w:bookmarkEnd w:id="1"/>
      <w:bookmarkEnd w:id="2"/>
      <w:r w:rsid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, </w:t>
      </w:r>
      <w:proofErr w:type="spellStart"/>
      <w:r w:rsid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т</w:t>
      </w:r>
      <w:r w:rsidR="00747A8E" w:rsidRP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ел</w:t>
      </w:r>
      <w:proofErr w:type="spellEnd"/>
      <w:r w:rsidR="00747A8E" w:rsidRP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.</w:t>
      </w:r>
      <w:r w:rsidR="0043266B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:</w:t>
      </w:r>
      <w:r w:rsidR="00747A8E" w:rsidRP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097 832 00 37</w:t>
      </w:r>
      <w:r w:rsid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, </w:t>
      </w:r>
      <w:proofErr w:type="spellStart"/>
      <w:r w:rsid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е</w:t>
      </w:r>
      <w:r w:rsidR="00747A8E" w:rsidRP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mail</w:t>
      </w:r>
      <w:proofErr w:type="spellEnd"/>
      <w:r w:rsidR="00747A8E" w:rsidRP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: ruchizhevska@gmail.com</w:t>
      </w:r>
    </w:p>
    <w:p w:rsidR="00615324" w:rsidRDefault="006E04DF" w:rsidP="0061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6E04D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  <w:r w:rsidR="0083196A"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Місце знаходження об</w:t>
      </w:r>
      <w:r w:rsidR="007F10C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’єкта/</w:t>
      </w:r>
      <w:r w:rsidR="00615324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промислового майданчика:</w:t>
      </w:r>
      <w:r w:rsidR="0083196A"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  <w:r w:rsid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23100, </w:t>
      </w:r>
      <w:r w:rsidR="00747A8E" w:rsidRP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Вінницька обл. м. Жмеринка, вул. Одеська, 134</w:t>
      </w:r>
      <w:r w:rsidR="00615324" w:rsidRPr="00615324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.</w:t>
      </w:r>
    </w:p>
    <w:p w:rsidR="00D81427" w:rsidRPr="00615324" w:rsidRDefault="0083196A" w:rsidP="0061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</w:t>
      </w:r>
      <w:r w:rsidR="004326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отримання дозволу на викиди - </w:t>
      </w: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отримання дозволу на викиди для існуючого об'єкта.</w:t>
      </w:r>
      <w:r w:rsidRPr="008319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Предметом діяльності об’єкту </w:t>
      </w:r>
      <w:r w:rsidR="007202AF" w:rsidRPr="007202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ТОВ </w:t>
      </w:r>
      <w:r w:rsidR="00747A8E" w:rsidRPr="00747A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«КОАЛ-А» </w:t>
      </w: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є </w:t>
      </w:r>
      <w:r w:rsidR="00747A8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виготовлення </w:t>
      </w:r>
      <w:r w:rsidR="00747A8E" w:rsidRPr="00747A8E">
        <w:rPr>
          <w:rFonts w:ascii="Times New Roman" w:hAnsi="Times New Roman" w:cs="Times New Roman"/>
          <w:sz w:val="24"/>
          <w:szCs w:val="24"/>
          <w:lang w:val="uk-UA"/>
        </w:rPr>
        <w:t>деревного вугілля</w:t>
      </w:r>
      <w:r w:rsidR="00D81427">
        <w:rPr>
          <w:rFonts w:ascii="Arial" w:hAnsi="Arial" w:cs="Arial"/>
          <w:lang w:val="uk-UA"/>
        </w:rPr>
        <w:t>.</w:t>
      </w:r>
    </w:p>
    <w:p w:rsidR="00790C59" w:rsidRPr="005F29AE" w:rsidRDefault="0083196A" w:rsidP="008D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96A">
        <w:rPr>
          <w:rFonts w:ascii="Times New Roman" w:hAnsi="Times New Roman" w:cs="Times New Roman"/>
          <w:sz w:val="24"/>
          <w:szCs w:val="24"/>
          <w:lang w:val="uk-UA"/>
        </w:rPr>
        <w:t>Законом України  «Про оцінку впливу на довкілля» від 23.05.2017 № 2059-</w:t>
      </w:r>
      <w:r w:rsidRPr="0083196A">
        <w:rPr>
          <w:rFonts w:ascii="Times New Roman" w:hAnsi="Times New Roman" w:cs="Times New Roman"/>
          <w:sz w:val="24"/>
          <w:szCs w:val="24"/>
        </w:rPr>
        <w:t>VIII</w:t>
      </w:r>
      <w:r w:rsidRPr="0083196A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 діяльність </w:t>
      </w:r>
      <w:r w:rsidR="007202AF" w:rsidRPr="007202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ТОВ </w:t>
      </w:r>
      <w:r w:rsidR="00747A8E" w:rsidRPr="00747A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«КОАЛ-А»</w:t>
      </w:r>
      <w:r w:rsidR="00747A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</w:t>
      </w:r>
      <w:r w:rsidR="00790C59" w:rsidRPr="00790C5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 підлягає під процедуру оцінки впливу на довкілля.</w:t>
      </w:r>
    </w:p>
    <w:p w:rsidR="005F29AE" w:rsidRPr="005F29AE" w:rsidRDefault="005F29AE" w:rsidP="008D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uk-UA"/>
        </w:rPr>
      </w:pPr>
      <w:r w:rsidRPr="005F29A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uk-UA"/>
        </w:rPr>
        <w:t>Загальний опис об'єкта (опис виробництв та технологічного устаткування)</w:t>
      </w:r>
    </w:p>
    <w:p w:rsidR="00747A8E" w:rsidRDefault="005F29AE" w:rsidP="003E4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Підприємство спеціалізується </w:t>
      </w:r>
      <w:r w:rsidR="0033126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47A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виготовленні деревного вугілля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(КВЕД </w:t>
      </w:r>
      <w:r w:rsidR="00747A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16.29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основний</w:t>
      </w:r>
      <w:r w:rsidR="00747A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747A8E" w:rsidRPr="00747A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Виробництво інших виробів з деревини; виготовлення виробів з корка, соломки та рослинних матеріалів для плетіння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E4DA6" w:rsidRPr="003E4DA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 основу роботи </w:t>
      </w:r>
      <w:r w:rsidR="003E4DA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промислового</w:t>
      </w:r>
      <w:r w:rsidR="003E4DA6" w:rsidRPr="003E4DA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закладений принцип термохімічної реакції окислювання (піроліз) деревини, де відбувається тління (при нестачі кисню) деревини. 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проммайданчику знаходиться </w:t>
      </w:r>
      <w:r w:rsidR="00747A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3E4DA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джерел викидів забруднюючих речовин в атмосферне повітря, в т. ч. </w:t>
      </w:r>
      <w:r w:rsidR="00747A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11 організованих джерел</w:t>
      </w:r>
      <w:r w:rsidR="003E4DA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1 неорганізоване джерело викиду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12DB0" w:rsidRPr="00BB7A4E" w:rsidRDefault="005F29AE" w:rsidP="008D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C051F" w:rsidRPr="007F10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майданчику</w:t>
      </w:r>
      <w:r w:rsidR="00612DB0" w:rsidRPr="007F10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15324" w:rsidRPr="007F10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здійснюється</w:t>
      </w:r>
      <w:r w:rsidR="00612DB0" w:rsidRPr="007F10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12DB0" w:rsidRPr="007F10C0">
        <w:rPr>
          <w:rFonts w:ascii="Times New Roman" w:hAnsi="Times New Roman" w:cs="Times New Roman"/>
          <w:sz w:val="24"/>
          <w:szCs w:val="24"/>
          <w:lang w:val="uk-UA"/>
        </w:rPr>
        <w:t xml:space="preserve">приймання, зберігання </w:t>
      </w:r>
      <w:r w:rsidR="003E4DA6">
        <w:rPr>
          <w:rFonts w:ascii="Times New Roman" w:hAnsi="Times New Roman" w:cs="Times New Roman"/>
          <w:sz w:val="24"/>
          <w:szCs w:val="24"/>
          <w:lang w:val="uk-UA"/>
        </w:rPr>
        <w:t xml:space="preserve">деревини </w:t>
      </w:r>
      <w:r w:rsidR="00612DB0" w:rsidRPr="007F10C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4DA6">
        <w:rPr>
          <w:rFonts w:ascii="Times New Roman" w:hAnsi="Times New Roman" w:cs="Times New Roman"/>
          <w:sz w:val="24"/>
          <w:szCs w:val="24"/>
          <w:lang w:val="uk-UA"/>
        </w:rPr>
        <w:t xml:space="preserve">фасування та </w:t>
      </w:r>
      <w:r w:rsidR="00612DB0" w:rsidRPr="007F10C0">
        <w:rPr>
          <w:rFonts w:ascii="Times New Roman" w:hAnsi="Times New Roman" w:cs="Times New Roman"/>
          <w:sz w:val="24"/>
          <w:szCs w:val="24"/>
          <w:lang w:val="uk-UA"/>
        </w:rPr>
        <w:t xml:space="preserve">відвантаження </w:t>
      </w:r>
      <w:r w:rsidR="003E4DA6">
        <w:rPr>
          <w:rFonts w:ascii="Times New Roman" w:hAnsi="Times New Roman" w:cs="Times New Roman"/>
          <w:sz w:val="24"/>
          <w:szCs w:val="24"/>
          <w:lang w:val="uk-UA"/>
        </w:rPr>
        <w:t>готової продукції</w:t>
      </w:r>
      <w:r w:rsidR="00612DB0" w:rsidRPr="007F10C0">
        <w:rPr>
          <w:rFonts w:ascii="Arial" w:hAnsi="Arial" w:cs="Arial"/>
          <w:lang w:val="uk-UA"/>
        </w:rPr>
        <w:t>.</w:t>
      </w:r>
      <w:r w:rsidR="00E53D7F" w:rsidRPr="007F10C0">
        <w:rPr>
          <w:rFonts w:ascii="Arial" w:hAnsi="Arial" w:cs="Arial"/>
          <w:lang w:val="uk-UA"/>
        </w:rPr>
        <w:t xml:space="preserve">  </w:t>
      </w:r>
    </w:p>
    <w:p w:rsidR="00A5252E" w:rsidRPr="00A5252E" w:rsidRDefault="00A5252E" w:rsidP="00A52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A5252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майданчику</w:t>
      </w:r>
      <w:r w:rsidRPr="00A5252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також встановлено допо</w:t>
      </w:r>
      <w:r w:rsidR="007F10C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міжне, технологічне обладнання</w:t>
      </w:r>
      <w:r w:rsidR="003E4DA6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– опалювальний пункт сторожки</w:t>
      </w:r>
      <w:r w:rsidR="00EC490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.</w:t>
      </w:r>
    </w:p>
    <w:p w:rsidR="00EC490E" w:rsidRDefault="003D17DE" w:rsidP="00EC4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3D17D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uk-UA"/>
        </w:rPr>
        <w:t>Відомост</w:t>
      </w:r>
      <w:r w:rsidR="007F10C0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uk-UA"/>
        </w:rPr>
        <w:t>і щодо видів та обсягів викидів</w:t>
      </w:r>
      <w:r w:rsidRPr="003D17DE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EC490E" w:rsidRDefault="00EC490E" w:rsidP="00EC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6571B2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2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]) – </w:t>
      </w:r>
      <w:r w:rsidR="006571B2"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2,245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оксид вуглецю – </w:t>
      </w:r>
      <w:r w:rsidR="006571B2"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36,469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сірки діоксид  – </w:t>
      </w:r>
      <w:r w:rsidR="006571B2"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1,07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азоту(1) оксид (N</w:t>
      </w:r>
      <w:r w:rsidRPr="006571B2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2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O) –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‬ </w:t>
      </w:r>
      <w:r w:rsidR="006571B2"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0,03915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метан – </w:t>
      </w:r>
      <w:r w:rsidR="006571B2"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171,65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вуглецю діоксид – </w:t>
      </w:r>
      <w:r w:rsidR="006571B2"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1019,81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речовини у вигляді суспендованих твердих частинок – </w:t>
      </w:r>
      <w:r w:rsidR="006571B2"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0,23299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НМЛОС – </w:t>
      </w:r>
      <w:r w:rsidR="006571B2"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0,4505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етан – </w:t>
      </w:r>
      <w:r w:rsidR="006571B2"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81,1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спирт метиловий – </w:t>
      </w:r>
      <w:r w:rsidR="006571B2"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233,9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бенз(а)пірен – </w:t>
      </w:r>
      <w:r w:rsidR="006571B2"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0,0148</w:t>
      </w:r>
      <w:r w:rsidRPr="006571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т/рік.</w:t>
      </w:r>
    </w:p>
    <w:p w:rsidR="003D17DE" w:rsidRPr="003D17DE" w:rsidRDefault="003D17DE" w:rsidP="00EC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Заходи щодо впровадження найкращих існ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уючих технологій виробництва, </w:t>
      </w: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що виконані або/та які потребують виконання </w:t>
      </w:r>
      <w:r w:rsidRPr="003D17D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– </w:t>
      </w:r>
      <w:r w:rsidRPr="003D17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Не наводяться. </w:t>
      </w:r>
      <w:r w:rsidRPr="003D1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 не внесено до переліку додатку 3</w:t>
      </w:r>
      <w:r w:rsidRPr="003D17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D1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громадян-підприємців. Міністерство ОНПС, м. Київ, 2006 р.</w:t>
      </w:r>
    </w:p>
    <w:p w:rsidR="003D17DE" w:rsidRPr="003D17DE" w:rsidRDefault="003D17DE" w:rsidP="003D1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Перелік заходів щодо скорочення викидів, що виконані або/та які потребують виконання </w:t>
      </w:r>
      <w:r w:rsidRPr="003D17D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– </w:t>
      </w:r>
      <w:r w:rsidRPr="003D17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3D17DE" w:rsidRPr="003D17DE" w:rsidRDefault="003D17DE" w:rsidP="003D1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Дотримання виконання природоохоронних з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аходів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щодо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скорочення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викидів</w:t>
      </w:r>
      <w:proofErr w:type="spellEnd"/>
      <w:r w:rsidRPr="003D17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– </w:t>
      </w:r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Заходи не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передбачені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D17DE" w:rsidRPr="003D17DE" w:rsidRDefault="003D17DE" w:rsidP="003D1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Відповідність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пропозицій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щодо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дозволених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обсягів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викидів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законодавству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–</w:t>
      </w:r>
      <w:r w:rsidRPr="003D17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Викиди забруднюючих речовин відповідають вимогам законодавства.</w:t>
      </w:r>
    </w:p>
    <w:p w:rsidR="003D17DE" w:rsidRPr="003D17DE" w:rsidRDefault="003D17DE" w:rsidP="003D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Адреса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держадміністрації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з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питань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охорони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навколишнього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природного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середовища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, до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якої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можуть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надсилатися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зауваження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та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пропозиції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громадськості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щодо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дозволу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на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викиди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:</w:t>
      </w: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r w:rsidR="00EC490E" w:rsidRPr="00EC49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Із зауваженнями щодо обсягів викидів забруднюючих речовин  звертатись протягом 30 календарних днів з моменту виходу повідомлення до</w:t>
      </w:r>
      <w:proofErr w:type="gramStart"/>
      <w:r w:rsidR="00EC490E" w:rsidRPr="00EC49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</w:t>
      </w:r>
      <w:proofErr w:type="gramEnd"/>
      <w:r w:rsidR="00EC490E" w:rsidRPr="00EC49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інницької ОВА: 21050, місто Вінниця, вул. Соборна, 70, </w:t>
      </w:r>
      <w:proofErr w:type="spellStart"/>
      <w:r w:rsidR="00EC490E" w:rsidRPr="00EC49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тел</w:t>
      </w:r>
      <w:proofErr w:type="spellEnd"/>
      <w:r w:rsidR="00EC490E" w:rsidRPr="00EC49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.: (0800) 216 433, (0432) 32-25-35, 32-35-35, електронна адреса: oda@vin.gov.ua.</w:t>
      </w:r>
    </w:p>
    <w:p w:rsidR="003D17DE" w:rsidRPr="003D17DE" w:rsidRDefault="003D17DE" w:rsidP="003D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Строки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подання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зауважень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та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пропозицій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–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30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календарних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днів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моменту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виходу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повідомлення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D17DE" w:rsidRPr="003D17DE" w:rsidRDefault="003D17DE" w:rsidP="003D17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17DE" w:rsidRPr="003D17DE" w:rsidRDefault="003D17DE" w:rsidP="003D17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Рахунок</w:t>
      </w:r>
      <w:proofErr w:type="spellEnd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 xml:space="preserve"> на оплату просимо </w:t>
      </w:r>
      <w:proofErr w:type="spellStart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надіслати</w:t>
      </w:r>
      <w:proofErr w:type="spellEnd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 xml:space="preserve"> бухгалтеру на ел</w:t>
      </w:r>
      <w:proofErr w:type="gramStart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.</w:t>
      </w:r>
      <w:proofErr w:type="gramEnd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 xml:space="preserve"> </w:t>
      </w:r>
      <w:proofErr w:type="gramStart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а</w:t>
      </w:r>
      <w:proofErr w:type="gramEnd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дресу:</w:t>
      </w:r>
      <w:r w:rsidRPr="003D17DE">
        <w:rPr>
          <w:rFonts w:ascii="Calibri" w:eastAsia="Times New Roman" w:hAnsi="Calibri" w:cs="Times New Roman"/>
          <w:highlight w:val="red"/>
          <w:lang w:val="uk-UA" w:eastAsia="uk-UA"/>
        </w:rPr>
        <w:t xml:space="preserve"> </w:t>
      </w:r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tanyazukiv@ukr.net</w:t>
      </w:r>
    </w:p>
    <w:sectPr w:rsidR="003D17DE" w:rsidRPr="003D17DE" w:rsidSect="002341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FD"/>
    <w:rsid w:val="000C2BC5"/>
    <w:rsid w:val="000E0279"/>
    <w:rsid w:val="00103D91"/>
    <w:rsid w:val="001438EF"/>
    <w:rsid w:val="00164677"/>
    <w:rsid w:val="00177470"/>
    <w:rsid w:val="00182B3C"/>
    <w:rsid w:val="001A6452"/>
    <w:rsid w:val="001E56A6"/>
    <w:rsid w:val="0023414D"/>
    <w:rsid w:val="00280890"/>
    <w:rsid w:val="00331266"/>
    <w:rsid w:val="003A3D18"/>
    <w:rsid w:val="003C051F"/>
    <w:rsid w:val="003C31B7"/>
    <w:rsid w:val="003D17DE"/>
    <w:rsid w:val="003E4DA6"/>
    <w:rsid w:val="0043266B"/>
    <w:rsid w:val="005611CB"/>
    <w:rsid w:val="00564C90"/>
    <w:rsid w:val="005F29AE"/>
    <w:rsid w:val="00612DB0"/>
    <w:rsid w:val="00615324"/>
    <w:rsid w:val="00623FA2"/>
    <w:rsid w:val="006571B2"/>
    <w:rsid w:val="006E04DF"/>
    <w:rsid w:val="007202AF"/>
    <w:rsid w:val="00735B10"/>
    <w:rsid w:val="00747A8E"/>
    <w:rsid w:val="00790C59"/>
    <w:rsid w:val="007F10C0"/>
    <w:rsid w:val="0083196A"/>
    <w:rsid w:val="008468B3"/>
    <w:rsid w:val="00865227"/>
    <w:rsid w:val="008D4EEA"/>
    <w:rsid w:val="008F1B43"/>
    <w:rsid w:val="00910B01"/>
    <w:rsid w:val="009328A2"/>
    <w:rsid w:val="00985906"/>
    <w:rsid w:val="009A2FA2"/>
    <w:rsid w:val="00A079A7"/>
    <w:rsid w:val="00A5252E"/>
    <w:rsid w:val="00A91F23"/>
    <w:rsid w:val="00B47D37"/>
    <w:rsid w:val="00BB7A4E"/>
    <w:rsid w:val="00C4657D"/>
    <w:rsid w:val="00C70480"/>
    <w:rsid w:val="00CE3BF0"/>
    <w:rsid w:val="00D81427"/>
    <w:rsid w:val="00DE05FD"/>
    <w:rsid w:val="00E53D7F"/>
    <w:rsid w:val="00E63075"/>
    <w:rsid w:val="00EC490E"/>
    <w:rsid w:val="00EC49AC"/>
    <w:rsid w:val="00EF2D38"/>
    <w:rsid w:val="00F12C22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0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0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2024-05-23T10:52:00Z</dcterms:created>
  <dcterms:modified xsi:type="dcterms:W3CDTF">2024-05-28T09:03:00Z</dcterms:modified>
</cp:coreProperties>
</file>