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CA" w:rsidRDefault="00204050" w:rsidP="00636AC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36ACA">
        <w:rPr>
          <w:b/>
          <w:color w:val="000000"/>
          <w:sz w:val="22"/>
          <w:szCs w:val="22"/>
        </w:rPr>
        <w:t>Товариство з обмеженою відповідальністю «</w:t>
      </w:r>
      <w:r w:rsidR="00636ACA" w:rsidRPr="00636ACA">
        <w:rPr>
          <w:b/>
          <w:color w:val="000000"/>
          <w:sz w:val="22"/>
          <w:szCs w:val="22"/>
        </w:rPr>
        <w:t>СПЕКТР-ОЙЛ</w:t>
      </w:r>
      <w:r w:rsidRPr="00636ACA">
        <w:rPr>
          <w:b/>
          <w:color w:val="000000"/>
          <w:sz w:val="22"/>
          <w:szCs w:val="22"/>
        </w:rPr>
        <w:t>»</w:t>
      </w:r>
      <w:r w:rsidRPr="00636ACA">
        <w:rPr>
          <w:color w:val="000000"/>
          <w:sz w:val="22"/>
          <w:szCs w:val="22"/>
        </w:rPr>
        <w:t xml:space="preserve"> </w:t>
      </w:r>
      <w:r w:rsidRPr="00636ACA">
        <w:rPr>
          <w:b/>
          <w:color w:val="000000"/>
          <w:sz w:val="22"/>
          <w:szCs w:val="22"/>
        </w:rPr>
        <w:t>(</w:t>
      </w:r>
      <w:r w:rsidRPr="00636ACA">
        <w:rPr>
          <w:b/>
          <w:sz w:val="22"/>
          <w:szCs w:val="22"/>
        </w:rPr>
        <w:t>ТОВ «</w:t>
      </w:r>
      <w:r w:rsidR="00636ACA" w:rsidRPr="00636ACA">
        <w:rPr>
          <w:b/>
          <w:color w:val="000000"/>
          <w:sz w:val="22"/>
          <w:szCs w:val="22"/>
        </w:rPr>
        <w:t>СПЕКТР-ОЙЛ</w:t>
      </w:r>
      <w:r w:rsidRPr="00636ACA">
        <w:rPr>
          <w:b/>
          <w:sz w:val="22"/>
          <w:szCs w:val="22"/>
        </w:rPr>
        <w:t>»</w:t>
      </w:r>
      <w:r w:rsidRPr="00636ACA">
        <w:rPr>
          <w:b/>
          <w:color w:val="000000"/>
          <w:sz w:val="22"/>
          <w:szCs w:val="22"/>
        </w:rPr>
        <w:t>),</w:t>
      </w:r>
      <w:r w:rsidRPr="00636ACA">
        <w:rPr>
          <w:color w:val="000000"/>
          <w:sz w:val="22"/>
          <w:szCs w:val="22"/>
        </w:rPr>
        <w:t xml:space="preserve"> код ЄДРПОУ: </w:t>
      </w:r>
      <w:r w:rsidR="00636ACA" w:rsidRPr="00636ACA">
        <w:rPr>
          <w:bCs/>
          <w:sz w:val="22"/>
          <w:szCs w:val="22"/>
        </w:rPr>
        <w:t>42748922</w:t>
      </w:r>
      <w:r w:rsidRPr="00636ACA">
        <w:rPr>
          <w:sz w:val="22"/>
          <w:szCs w:val="22"/>
        </w:rPr>
        <w:t>, повідомля</w:t>
      </w:r>
      <w:r w:rsidRPr="00636ACA">
        <w:rPr>
          <w:color w:val="000000"/>
          <w:sz w:val="22"/>
          <w:szCs w:val="22"/>
        </w:rPr>
        <w:t xml:space="preserve">є про наміри </w:t>
      </w:r>
      <w:r w:rsidRPr="00636ACA">
        <w:rPr>
          <w:sz w:val="22"/>
          <w:szCs w:val="22"/>
        </w:rPr>
        <w:t>отримати дозвіл на викиди забруднюючих речовин в атмосферне повітря ста</w:t>
      </w:r>
      <w:r w:rsidR="00073648" w:rsidRPr="00636ACA">
        <w:rPr>
          <w:sz w:val="22"/>
          <w:szCs w:val="22"/>
        </w:rPr>
        <w:t xml:space="preserve">ціонарними джерелами для </w:t>
      </w:r>
      <w:r w:rsidR="00636ACA" w:rsidRPr="00636ACA">
        <w:rPr>
          <w:sz w:val="22"/>
          <w:szCs w:val="22"/>
        </w:rPr>
        <w:t>заправного пункту (</w:t>
      </w:r>
      <w:r w:rsidR="00073648" w:rsidRPr="00636ACA">
        <w:rPr>
          <w:sz w:val="22"/>
          <w:szCs w:val="22"/>
        </w:rPr>
        <w:t>АЗС №</w:t>
      </w:r>
      <w:r w:rsidR="00636ACA" w:rsidRPr="00636ACA">
        <w:rPr>
          <w:sz w:val="22"/>
          <w:szCs w:val="22"/>
        </w:rPr>
        <w:t>03)</w:t>
      </w:r>
      <w:r w:rsidRPr="00636ACA">
        <w:rPr>
          <w:sz w:val="22"/>
          <w:szCs w:val="22"/>
        </w:rPr>
        <w:t>.</w:t>
      </w:r>
    </w:p>
    <w:p w:rsidR="00204050" w:rsidRPr="00636ACA" w:rsidRDefault="00314563" w:rsidP="00636AC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36ACA">
        <w:rPr>
          <w:b/>
          <w:bCs/>
          <w:i/>
          <w:iCs/>
          <w:color w:val="000000"/>
          <w:sz w:val="22"/>
          <w:szCs w:val="22"/>
        </w:rPr>
        <w:t>Місцезна</w:t>
      </w:r>
      <w:r w:rsidR="00504EFD" w:rsidRPr="00636ACA">
        <w:rPr>
          <w:b/>
          <w:bCs/>
          <w:i/>
          <w:iCs/>
          <w:color w:val="000000"/>
          <w:sz w:val="22"/>
          <w:szCs w:val="22"/>
        </w:rPr>
        <w:t>хо</w:t>
      </w:r>
      <w:r w:rsidRPr="00636ACA">
        <w:rPr>
          <w:b/>
          <w:bCs/>
          <w:i/>
          <w:iCs/>
          <w:color w:val="000000"/>
          <w:sz w:val="22"/>
          <w:szCs w:val="22"/>
        </w:rPr>
        <w:t>дження, контактний номер телефону, адреса електронної пошти суб'єкта господарювання</w:t>
      </w:r>
      <w:r w:rsidR="00204050" w:rsidRPr="00636ACA">
        <w:rPr>
          <w:b/>
          <w:bCs/>
          <w:i/>
          <w:iCs/>
          <w:color w:val="000000"/>
          <w:sz w:val="22"/>
          <w:szCs w:val="22"/>
        </w:rPr>
        <w:t xml:space="preserve">: </w:t>
      </w:r>
      <w:r w:rsidR="00636ACA" w:rsidRPr="00636ACA">
        <w:rPr>
          <w:sz w:val="22"/>
          <w:szCs w:val="22"/>
        </w:rPr>
        <w:t>21036, Вінницька обл., Вінницький р-н, м. Вінниця, вул. Хмельницьке шосе, буд. 13, офіс 228</w:t>
      </w:r>
      <w:r w:rsidR="00204050" w:rsidRPr="00636ACA">
        <w:rPr>
          <w:color w:val="000000"/>
          <w:sz w:val="22"/>
          <w:szCs w:val="22"/>
        </w:rPr>
        <w:t xml:space="preserve">; тел. </w:t>
      </w:r>
      <w:r w:rsidR="00636ACA" w:rsidRPr="00636ACA">
        <w:rPr>
          <w:sz w:val="22"/>
          <w:szCs w:val="22"/>
        </w:rPr>
        <w:t>+38(093)018-90-55,</w:t>
      </w:r>
      <w:r w:rsidR="00204050" w:rsidRPr="00636ACA">
        <w:rPr>
          <w:color w:val="000000"/>
          <w:sz w:val="22"/>
          <w:szCs w:val="22"/>
          <w:shd w:val="clear" w:color="auto" w:fill="FFFFFF"/>
        </w:rPr>
        <w:t> </w:t>
      </w:r>
      <w:r w:rsidR="00636ACA" w:rsidRPr="00636ACA">
        <w:rPr>
          <w:sz w:val="22"/>
          <w:szCs w:val="22"/>
        </w:rPr>
        <w:t>+38</w:t>
      </w:r>
      <w:r w:rsidR="00636ACA" w:rsidRPr="00636ACA">
        <w:rPr>
          <w:color w:val="000000"/>
          <w:sz w:val="22"/>
          <w:szCs w:val="22"/>
        </w:rPr>
        <w:t>(</w:t>
      </w:r>
      <w:r w:rsidR="00636ACA" w:rsidRPr="00636ACA">
        <w:rPr>
          <w:color w:val="000000"/>
          <w:sz w:val="22"/>
          <w:szCs w:val="22"/>
          <w:shd w:val="clear" w:color="auto" w:fill="FFFFFF"/>
        </w:rPr>
        <w:t xml:space="preserve">067)490-28-88; </w:t>
      </w:r>
      <w:r w:rsidR="00636ACA" w:rsidRPr="00636ACA">
        <w:rPr>
          <w:color w:val="000000"/>
          <w:sz w:val="22"/>
          <w:szCs w:val="22"/>
        </w:rPr>
        <w:t>e-</w:t>
      </w:r>
      <w:proofErr w:type="spellStart"/>
      <w:r w:rsidR="00636ACA" w:rsidRPr="00636ACA">
        <w:rPr>
          <w:color w:val="000000"/>
          <w:sz w:val="22"/>
          <w:szCs w:val="22"/>
        </w:rPr>
        <w:t>mail</w:t>
      </w:r>
      <w:proofErr w:type="spellEnd"/>
      <w:r w:rsidR="00636ACA" w:rsidRPr="00636ACA">
        <w:rPr>
          <w:color w:val="000000"/>
          <w:sz w:val="22"/>
          <w:szCs w:val="22"/>
        </w:rPr>
        <w:t xml:space="preserve">: </w:t>
      </w:r>
      <w:r w:rsidR="00636ACA" w:rsidRPr="00636ACA">
        <w:rPr>
          <w:sz w:val="22"/>
          <w:szCs w:val="22"/>
        </w:rPr>
        <w:t>spectr.oil.2019@gmail.com</w:t>
      </w:r>
      <w:r w:rsidR="00204050" w:rsidRPr="00636ACA">
        <w:rPr>
          <w:color w:val="000000"/>
          <w:sz w:val="22"/>
          <w:szCs w:val="22"/>
        </w:rPr>
        <w:t>.</w:t>
      </w:r>
    </w:p>
    <w:p w:rsidR="00204050" w:rsidRPr="00636ACA" w:rsidRDefault="00314563" w:rsidP="00987E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36ACA">
        <w:rPr>
          <w:b/>
          <w:bCs/>
          <w:i/>
          <w:iCs/>
          <w:color w:val="000000"/>
          <w:sz w:val="22"/>
          <w:szCs w:val="22"/>
        </w:rPr>
        <w:t>Місцезнаходження об'єкта/промислового майданчика</w:t>
      </w:r>
      <w:r w:rsidR="00204050" w:rsidRPr="00636ACA">
        <w:rPr>
          <w:b/>
          <w:bCs/>
          <w:i/>
          <w:iCs/>
          <w:color w:val="000000"/>
          <w:sz w:val="22"/>
          <w:szCs w:val="22"/>
        </w:rPr>
        <w:t>:</w:t>
      </w:r>
      <w:r w:rsidRPr="00636ACA">
        <w:rPr>
          <w:color w:val="000000"/>
          <w:sz w:val="22"/>
          <w:szCs w:val="22"/>
        </w:rPr>
        <w:t> </w:t>
      </w:r>
      <w:r w:rsidR="00073648" w:rsidRPr="00636ACA">
        <w:rPr>
          <w:sz w:val="22"/>
          <w:szCs w:val="22"/>
        </w:rPr>
        <w:t>АЗС</w:t>
      </w:r>
      <w:r w:rsidR="00636ACA">
        <w:rPr>
          <w:sz w:val="22"/>
          <w:szCs w:val="22"/>
        </w:rPr>
        <w:t xml:space="preserve"> </w:t>
      </w:r>
      <w:r w:rsidR="00073648" w:rsidRPr="00636ACA">
        <w:rPr>
          <w:sz w:val="22"/>
          <w:szCs w:val="22"/>
        </w:rPr>
        <w:t>№</w:t>
      </w:r>
      <w:r w:rsidR="00636ACA" w:rsidRPr="00636ACA">
        <w:rPr>
          <w:sz w:val="22"/>
          <w:szCs w:val="22"/>
        </w:rPr>
        <w:t>03</w:t>
      </w:r>
      <w:r w:rsidR="00204050" w:rsidRPr="00636ACA">
        <w:rPr>
          <w:sz w:val="22"/>
          <w:szCs w:val="22"/>
        </w:rPr>
        <w:t xml:space="preserve">: </w:t>
      </w:r>
      <w:r w:rsidR="00636ACA" w:rsidRPr="00636ACA">
        <w:rPr>
          <w:sz w:val="22"/>
          <w:szCs w:val="22"/>
        </w:rPr>
        <w:t xml:space="preserve">Вінницька обл., м. Вінниця, вул. </w:t>
      </w:r>
      <w:proofErr w:type="spellStart"/>
      <w:r w:rsidR="00636ACA" w:rsidRPr="00636ACA">
        <w:rPr>
          <w:sz w:val="22"/>
          <w:szCs w:val="22"/>
        </w:rPr>
        <w:t>Юзвинська</w:t>
      </w:r>
      <w:proofErr w:type="spellEnd"/>
      <w:r w:rsidR="00636ACA" w:rsidRPr="00636ACA">
        <w:rPr>
          <w:sz w:val="22"/>
          <w:szCs w:val="22"/>
        </w:rPr>
        <w:t>, б/н</w:t>
      </w:r>
      <w:r w:rsidR="00204050" w:rsidRPr="00636ACA">
        <w:rPr>
          <w:sz w:val="22"/>
          <w:szCs w:val="22"/>
        </w:rPr>
        <w:t>.</w:t>
      </w:r>
    </w:p>
    <w:p w:rsidR="00204050" w:rsidRPr="00636ACA" w:rsidRDefault="00314563" w:rsidP="00987E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36ACA">
        <w:rPr>
          <w:b/>
          <w:bCs/>
          <w:i/>
          <w:iCs/>
          <w:color w:val="000000"/>
          <w:sz w:val="22"/>
          <w:szCs w:val="22"/>
        </w:rPr>
        <w:t>Мета отримання дозволу</w:t>
      </w:r>
      <w:r w:rsidR="00204050" w:rsidRPr="00636ACA">
        <w:rPr>
          <w:b/>
          <w:bCs/>
          <w:i/>
          <w:iCs/>
          <w:color w:val="000000"/>
          <w:sz w:val="22"/>
          <w:szCs w:val="22"/>
        </w:rPr>
        <w:t xml:space="preserve">: </w:t>
      </w:r>
      <w:r w:rsidRPr="00636ACA">
        <w:rPr>
          <w:color w:val="000000"/>
          <w:sz w:val="22"/>
          <w:szCs w:val="22"/>
        </w:rPr>
        <w:t xml:space="preserve">визначення </w:t>
      </w:r>
      <w:r w:rsidR="00204050" w:rsidRPr="00636ACA">
        <w:rPr>
          <w:color w:val="000000"/>
          <w:sz w:val="22"/>
          <w:szCs w:val="22"/>
        </w:rPr>
        <w:t>обсягів забруднюючих речовин (ЗР) та отримання дозволу на викиди</w:t>
      </w:r>
      <w:r w:rsidRPr="00636ACA">
        <w:rPr>
          <w:color w:val="000000"/>
          <w:sz w:val="22"/>
          <w:szCs w:val="22"/>
        </w:rPr>
        <w:t>,</w:t>
      </w:r>
      <w:r w:rsidR="00204050" w:rsidRPr="00636ACA">
        <w:rPr>
          <w:color w:val="000000"/>
          <w:sz w:val="22"/>
          <w:szCs w:val="22"/>
        </w:rPr>
        <w:t xml:space="preserve"> </w:t>
      </w:r>
      <w:r w:rsidRPr="00636ACA">
        <w:rPr>
          <w:color w:val="000000"/>
          <w:sz w:val="22"/>
          <w:szCs w:val="22"/>
        </w:rPr>
        <w:t>які потрапляють в атмосферу при експлуат</w:t>
      </w:r>
      <w:r w:rsidR="00204050" w:rsidRPr="00636ACA">
        <w:rPr>
          <w:color w:val="000000"/>
          <w:sz w:val="22"/>
          <w:szCs w:val="22"/>
        </w:rPr>
        <w:t xml:space="preserve">ації технологічного обладнання </w:t>
      </w:r>
      <w:r w:rsidR="00636ACA" w:rsidRPr="00636ACA">
        <w:rPr>
          <w:color w:val="000000"/>
          <w:sz w:val="22"/>
          <w:szCs w:val="22"/>
        </w:rPr>
        <w:t>новоствореного об’єкта</w:t>
      </w:r>
      <w:r w:rsidRPr="00636ACA">
        <w:rPr>
          <w:color w:val="000000"/>
          <w:sz w:val="22"/>
          <w:szCs w:val="22"/>
        </w:rPr>
        <w:t>.</w:t>
      </w:r>
    </w:p>
    <w:p w:rsidR="00204050" w:rsidRPr="00636ACA" w:rsidRDefault="00314563" w:rsidP="00987E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36ACA">
        <w:rPr>
          <w:b/>
          <w:bCs/>
          <w:i/>
          <w:iCs/>
          <w:color w:val="000000"/>
          <w:sz w:val="22"/>
          <w:szCs w:val="22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</w:t>
      </w:r>
      <w:r w:rsidR="00204050" w:rsidRPr="00636ACA">
        <w:rPr>
          <w:b/>
          <w:bCs/>
          <w:i/>
          <w:iCs/>
          <w:color w:val="000000"/>
          <w:sz w:val="22"/>
          <w:szCs w:val="22"/>
        </w:rPr>
        <w:t xml:space="preserve">ягає оцінці впливу на довкілля: </w:t>
      </w:r>
      <w:r w:rsidRPr="00636ACA">
        <w:rPr>
          <w:b/>
          <w:bCs/>
          <w:i/>
          <w:iCs/>
          <w:color w:val="000000"/>
          <w:sz w:val="22"/>
          <w:szCs w:val="22"/>
        </w:rPr>
        <w:t> </w:t>
      </w:r>
      <w:r w:rsidR="00636ACA" w:rsidRPr="00636ACA">
        <w:rPr>
          <w:sz w:val="22"/>
          <w:szCs w:val="22"/>
          <w:shd w:val="clear" w:color="auto" w:fill="FFFFFF"/>
        </w:rPr>
        <w:t xml:space="preserve">об'єм резервуарного парку нафтопродуктів АЗС №03 становить менше 15 </w:t>
      </w:r>
      <w:proofErr w:type="spellStart"/>
      <w:r w:rsidR="00636ACA" w:rsidRPr="00636ACA">
        <w:rPr>
          <w:sz w:val="22"/>
          <w:szCs w:val="22"/>
          <w:shd w:val="clear" w:color="auto" w:fill="FFFFFF"/>
        </w:rPr>
        <w:t>куб.м</w:t>
      </w:r>
      <w:proofErr w:type="spellEnd"/>
      <w:r w:rsidR="00636ACA" w:rsidRPr="00636ACA">
        <w:rPr>
          <w:sz w:val="22"/>
          <w:szCs w:val="22"/>
          <w:shd w:val="clear" w:color="auto" w:fill="FFFFFF"/>
        </w:rPr>
        <w:t>, об’єкт не підлягає оцінці впливу на довкілля згідно положень ст. 3 Закону України «Про оцінку впливу на довкілля».</w:t>
      </w:r>
    </w:p>
    <w:p w:rsidR="00073648" w:rsidRPr="00BB6FF4" w:rsidRDefault="00314563" w:rsidP="00073648">
      <w:pPr>
        <w:pStyle w:val="2"/>
        <w:ind w:right="6" w:firstLine="708"/>
        <w:jc w:val="both"/>
        <w:rPr>
          <w:sz w:val="22"/>
          <w:szCs w:val="22"/>
          <w:lang w:val="uk-UA"/>
        </w:rPr>
      </w:pPr>
      <w:r w:rsidRPr="00C4037A">
        <w:rPr>
          <w:b/>
          <w:bCs/>
          <w:i/>
          <w:iCs/>
          <w:color w:val="000000"/>
          <w:sz w:val="22"/>
          <w:szCs w:val="22"/>
        </w:rPr>
        <w:t>Загальний опис об'єкта (опис виробництв та технологічного устаткування)</w:t>
      </w:r>
      <w:r w:rsidR="00204050" w:rsidRPr="00C4037A">
        <w:rPr>
          <w:b/>
          <w:bCs/>
          <w:color w:val="000000"/>
          <w:sz w:val="22"/>
          <w:szCs w:val="22"/>
        </w:rPr>
        <w:t>:</w:t>
      </w:r>
      <w:r w:rsidRPr="00C4037A">
        <w:rPr>
          <w:b/>
          <w:bCs/>
          <w:color w:val="000000"/>
          <w:sz w:val="22"/>
          <w:szCs w:val="22"/>
        </w:rPr>
        <w:t> </w:t>
      </w:r>
      <w:r w:rsidR="00DA5085" w:rsidRPr="00C4037A">
        <w:rPr>
          <w:color w:val="000000"/>
          <w:sz w:val="22"/>
          <w:szCs w:val="22"/>
          <w:lang w:val="uk-UA"/>
        </w:rPr>
        <w:t>АЗС №03</w:t>
      </w:r>
      <w:r w:rsidR="00204050" w:rsidRPr="00C4037A">
        <w:rPr>
          <w:color w:val="000000"/>
          <w:sz w:val="22"/>
          <w:szCs w:val="22"/>
          <w:lang w:val="uk-UA"/>
        </w:rPr>
        <w:t xml:space="preserve"> призначена </w:t>
      </w:r>
      <w:r w:rsidR="00204050" w:rsidRPr="00C4037A">
        <w:rPr>
          <w:sz w:val="22"/>
          <w:szCs w:val="22"/>
          <w:lang w:val="uk-UA"/>
        </w:rPr>
        <w:t>для заправки автотранспортних засобів пальним. Передбачено зберіг</w:t>
      </w:r>
      <w:r w:rsidR="00B96EE5">
        <w:rPr>
          <w:sz w:val="22"/>
          <w:szCs w:val="22"/>
          <w:lang w:val="uk-UA"/>
        </w:rPr>
        <w:t>ання та реалізація бензину</w:t>
      </w:r>
      <w:r w:rsidR="00204050" w:rsidRPr="00C4037A">
        <w:rPr>
          <w:sz w:val="22"/>
          <w:szCs w:val="22"/>
          <w:lang w:val="uk-UA"/>
        </w:rPr>
        <w:t xml:space="preserve"> А-95</w:t>
      </w:r>
      <w:r w:rsidR="00DA5085" w:rsidRPr="00C4037A">
        <w:rPr>
          <w:sz w:val="22"/>
          <w:szCs w:val="22"/>
          <w:lang w:val="uk-UA"/>
        </w:rPr>
        <w:t>-Євро 5</w:t>
      </w:r>
      <w:r w:rsidR="00204050" w:rsidRPr="00C4037A">
        <w:rPr>
          <w:sz w:val="22"/>
          <w:szCs w:val="22"/>
          <w:lang w:val="uk-UA"/>
        </w:rPr>
        <w:t>, дизельного палива Євро</w:t>
      </w:r>
      <w:r w:rsidR="00C4037A" w:rsidRPr="00C4037A">
        <w:rPr>
          <w:sz w:val="22"/>
          <w:szCs w:val="22"/>
          <w:lang w:val="uk-UA"/>
        </w:rPr>
        <w:t xml:space="preserve"> </w:t>
      </w:r>
      <w:r w:rsidR="00DA5085" w:rsidRPr="00C4037A">
        <w:rPr>
          <w:sz w:val="22"/>
          <w:szCs w:val="22"/>
          <w:lang w:val="uk-UA"/>
        </w:rPr>
        <w:t>5</w:t>
      </w:r>
      <w:r w:rsidR="00204050" w:rsidRPr="00C4037A">
        <w:rPr>
          <w:sz w:val="22"/>
          <w:szCs w:val="22"/>
          <w:lang w:val="uk-UA"/>
        </w:rPr>
        <w:t xml:space="preserve">. Режим роботи АЗС </w:t>
      </w:r>
      <w:r w:rsidR="00C4037A" w:rsidRPr="00C4037A">
        <w:rPr>
          <w:sz w:val="22"/>
          <w:szCs w:val="22"/>
          <w:lang w:val="uk-UA"/>
        </w:rPr>
        <w:t xml:space="preserve">№03 </w:t>
      </w:r>
      <w:r w:rsidR="00204050" w:rsidRPr="00C4037A">
        <w:rPr>
          <w:sz w:val="22"/>
          <w:szCs w:val="22"/>
          <w:lang w:val="uk-UA"/>
        </w:rPr>
        <w:t>становить: 24 години на добу, 365 днів на рік.</w:t>
      </w:r>
      <w:r w:rsidR="006D0AA5" w:rsidRPr="00C4037A">
        <w:rPr>
          <w:sz w:val="22"/>
          <w:szCs w:val="22"/>
          <w:lang w:val="uk-UA"/>
        </w:rPr>
        <w:t xml:space="preserve"> </w:t>
      </w:r>
      <w:r w:rsidR="00C4037A" w:rsidRPr="00C4037A">
        <w:rPr>
          <w:sz w:val="22"/>
          <w:szCs w:val="22"/>
        </w:rPr>
        <w:t>До складу АЗС №03</w:t>
      </w:r>
      <w:r w:rsidR="00204050" w:rsidRPr="00C4037A">
        <w:rPr>
          <w:sz w:val="22"/>
          <w:szCs w:val="22"/>
        </w:rPr>
        <w:t xml:space="preserve"> входить: </w:t>
      </w:r>
      <w:proofErr w:type="spellStart"/>
      <w:r w:rsidR="00204050" w:rsidRPr="00C4037A">
        <w:rPr>
          <w:sz w:val="22"/>
          <w:szCs w:val="22"/>
        </w:rPr>
        <w:t>операторська</w:t>
      </w:r>
      <w:proofErr w:type="spellEnd"/>
      <w:r w:rsidR="00204050" w:rsidRPr="00C4037A">
        <w:rPr>
          <w:sz w:val="22"/>
          <w:szCs w:val="22"/>
        </w:rPr>
        <w:t xml:space="preserve">; </w:t>
      </w:r>
      <w:proofErr w:type="spellStart"/>
      <w:r w:rsidR="00073648" w:rsidRPr="00C4037A">
        <w:rPr>
          <w:sz w:val="22"/>
          <w:szCs w:val="22"/>
        </w:rPr>
        <w:t>резервуарний</w:t>
      </w:r>
      <w:proofErr w:type="spellEnd"/>
      <w:r w:rsidR="00073648" w:rsidRPr="00C4037A">
        <w:rPr>
          <w:sz w:val="22"/>
          <w:szCs w:val="22"/>
        </w:rPr>
        <w:t xml:space="preserve"> парк (</w:t>
      </w:r>
      <w:r w:rsidR="00C4037A" w:rsidRPr="00C4037A">
        <w:rPr>
          <w:sz w:val="22"/>
          <w:szCs w:val="22"/>
          <w:lang w:val="uk-UA"/>
        </w:rPr>
        <w:t>2</w:t>
      </w:r>
      <w:r w:rsidR="00C4037A" w:rsidRPr="00C4037A">
        <w:rPr>
          <w:sz w:val="22"/>
          <w:szCs w:val="22"/>
        </w:rPr>
        <w:t xml:space="preserve"> </w:t>
      </w:r>
      <w:r w:rsidR="00C4037A" w:rsidRPr="00C4037A">
        <w:rPr>
          <w:sz w:val="22"/>
          <w:szCs w:val="22"/>
          <w:lang w:val="uk-UA"/>
        </w:rPr>
        <w:t>модуля</w:t>
      </w:r>
      <w:r w:rsidR="009E463C">
        <w:rPr>
          <w:sz w:val="22"/>
          <w:szCs w:val="22"/>
          <w:lang w:val="uk-UA"/>
        </w:rPr>
        <w:t xml:space="preserve"> </w:t>
      </w:r>
      <w:proofErr w:type="spellStart"/>
      <w:r w:rsidR="009E463C" w:rsidRPr="00C4037A">
        <w:rPr>
          <w:sz w:val="22"/>
          <w:szCs w:val="22"/>
          <w:lang w:val="uk-UA"/>
        </w:rPr>
        <w:t>паливозаправних</w:t>
      </w:r>
      <w:proofErr w:type="spellEnd"/>
      <w:r w:rsidR="00C4037A" w:rsidRPr="00C4037A">
        <w:rPr>
          <w:sz w:val="22"/>
          <w:szCs w:val="22"/>
          <w:lang w:val="uk-UA"/>
        </w:rPr>
        <w:t xml:space="preserve"> (МПЗ), до складу яких входять: 1 </w:t>
      </w:r>
      <w:proofErr w:type="spellStart"/>
      <w:r w:rsidR="00C4037A" w:rsidRPr="00C4037A">
        <w:rPr>
          <w:sz w:val="22"/>
          <w:szCs w:val="22"/>
          <w:lang w:val="uk-UA"/>
        </w:rPr>
        <w:t>назе</w:t>
      </w:r>
      <w:proofErr w:type="spellEnd"/>
      <w:r w:rsidR="00C4037A" w:rsidRPr="00C4037A">
        <w:rPr>
          <w:sz w:val="22"/>
          <w:szCs w:val="22"/>
        </w:rPr>
        <w:t>мни</w:t>
      </w:r>
      <w:r w:rsidR="00C4037A" w:rsidRPr="00C4037A">
        <w:rPr>
          <w:sz w:val="22"/>
          <w:szCs w:val="22"/>
          <w:lang w:val="uk-UA"/>
        </w:rPr>
        <w:t>й</w:t>
      </w:r>
      <w:r w:rsidR="00C4037A" w:rsidRPr="00C4037A">
        <w:rPr>
          <w:sz w:val="22"/>
          <w:szCs w:val="22"/>
        </w:rPr>
        <w:t xml:space="preserve"> резервуар</w:t>
      </w:r>
      <w:r w:rsidR="00C4037A" w:rsidRPr="00C4037A">
        <w:rPr>
          <w:sz w:val="22"/>
          <w:szCs w:val="22"/>
          <w:lang w:val="uk-UA"/>
        </w:rPr>
        <w:t xml:space="preserve"> </w:t>
      </w:r>
      <w:r w:rsidR="00073648" w:rsidRPr="00C4037A">
        <w:rPr>
          <w:sz w:val="22"/>
          <w:szCs w:val="22"/>
        </w:rPr>
        <w:t xml:space="preserve">для </w:t>
      </w:r>
      <w:proofErr w:type="spellStart"/>
      <w:r w:rsidR="00073648" w:rsidRPr="00C4037A">
        <w:rPr>
          <w:sz w:val="22"/>
          <w:szCs w:val="22"/>
        </w:rPr>
        <w:t>зберігання</w:t>
      </w:r>
      <w:proofErr w:type="spellEnd"/>
      <w:r w:rsidR="00073648" w:rsidRPr="00C4037A">
        <w:rPr>
          <w:sz w:val="22"/>
          <w:szCs w:val="22"/>
        </w:rPr>
        <w:t xml:space="preserve"> бензину</w:t>
      </w:r>
      <w:r w:rsidR="00C4037A" w:rsidRPr="00C4037A">
        <w:rPr>
          <w:sz w:val="22"/>
          <w:szCs w:val="22"/>
          <w:lang w:val="uk-UA"/>
        </w:rPr>
        <w:t xml:space="preserve"> (4,9куб.м.), 1 ПРК для бензину;</w:t>
      </w:r>
      <w:r w:rsidR="00C4037A" w:rsidRPr="00C4037A">
        <w:rPr>
          <w:sz w:val="22"/>
          <w:szCs w:val="22"/>
        </w:rPr>
        <w:t xml:space="preserve"> </w:t>
      </w:r>
      <w:r w:rsidR="00C4037A" w:rsidRPr="00C4037A">
        <w:rPr>
          <w:sz w:val="22"/>
          <w:szCs w:val="22"/>
          <w:lang w:val="uk-UA"/>
        </w:rPr>
        <w:t>1</w:t>
      </w:r>
      <w:r w:rsidR="00073648" w:rsidRPr="00C4037A">
        <w:rPr>
          <w:sz w:val="22"/>
          <w:szCs w:val="22"/>
        </w:rPr>
        <w:t xml:space="preserve"> </w:t>
      </w:r>
      <w:proofErr w:type="spellStart"/>
      <w:r w:rsidR="00C4037A" w:rsidRPr="00C4037A">
        <w:rPr>
          <w:sz w:val="22"/>
          <w:szCs w:val="22"/>
          <w:lang w:val="uk-UA"/>
        </w:rPr>
        <w:t>назе</w:t>
      </w:r>
      <w:proofErr w:type="spellEnd"/>
      <w:r w:rsidR="00C4037A" w:rsidRPr="00C4037A">
        <w:rPr>
          <w:sz w:val="22"/>
          <w:szCs w:val="22"/>
        </w:rPr>
        <w:t>мни</w:t>
      </w:r>
      <w:r w:rsidR="00C4037A" w:rsidRPr="00C4037A">
        <w:rPr>
          <w:sz w:val="22"/>
          <w:szCs w:val="22"/>
          <w:lang w:val="uk-UA"/>
        </w:rPr>
        <w:t>й</w:t>
      </w:r>
      <w:r w:rsidR="00C4037A" w:rsidRPr="00C4037A">
        <w:rPr>
          <w:sz w:val="22"/>
          <w:szCs w:val="22"/>
        </w:rPr>
        <w:t xml:space="preserve"> резервуар</w:t>
      </w:r>
      <w:r w:rsidR="00C4037A" w:rsidRPr="00C4037A">
        <w:rPr>
          <w:sz w:val="22"/>
          <w:szCs w:val="22"/>
          <w:lang w:val="uk-UA"/>
        </w:rPr>
        <w:t xml:space="preserve"> </w:t>
      </w:r>
      <w:r w:rsidR="00C4037A" w:rsidRPr="00C4037A">
        <w:rPr>
          <w:sz w:val="22"/>
          <w:szCs w:val="22"/>
        </w:rPr>
        <w:t xml:space="preserve">для </w:t>
      </w:r>
      <w:proofErr w:type="spellStart"/>
      <w:r w:rsidR="00C4037A" w:rsidRPr="00C4037A">
        <w:rPr>
          <w:sz w:val="22"/>
          <w:szCs w:val="22"/>
        </w:rPr>
        <w:t>зберігання</w:t>
      </w:r>
      <w:proofErr w:type="spellEnd"/>
      <w:r w:rsidR="00C4037A" w:rsidRPr="00C4037A">
        <w:rPr>
          <w:sz w:val="22"/>
          <w:szCs w:val="22"/>
          <w:lang w:val="uk-UA"/>
        </w:rPr>
        <w:t xml:space="preserve"> дизпалива (9,9куб.м</w:t>
      </w:r>
      <w:r w:rsidR="00C4037A" w:rsidRPr="00C4037A">
        <w:rPr>
          <w:sz w:val="22"/>
          <w:szCs w:val="22"/>
        </w:rPr>
        <w:t xml:space="preserve">); </w:t>
      </w:r>
      <w:r w:rsidR="00C4037A" w:rsidRPr="00C4037A">
        <w:rPr>
          <w:sz w:val="22"/>
          <w:szCs w:val="22"/>
          <w:lang w:val="uk-UA"/>
        </w:rPr>
        <w:t xml:space="preserve">1 </w:t>
      </w:r>
      <w:r w:rsidR="00C4037A" w:rsidRPr="00BB6FF4">
        <w:rPr>
          <w:sz w:val="22"/>
          <w:szCs w:val="22"/>
          <w:lang w:val="uk-UA"/>
        </w:rPr>
        <w:t>ПРК для дизпалива.</w:t>
      </w:r>
    </w:p>
    <w:p w:rsidR="00073648" w:rsidRPr="00BB6FF4" w:rsidRDefault="00314563" w:rsidP="00073648">
      <w:pPr>
        <w:pStyle w:val="2"/>
        <w:ind w:right="6" w:firstLine="708"/>
        <w:jc w:val="both"/>
        <w:rPr>
          <w:sz w:val="22"/>
          <w:szCs w:val="22"/>
          <w:lang w:val="uk-UA"/>
        </w:rPr>
      </w:pPr>
      <w:r w:rsidRPr="00BB6FF4">
        <w:rPr>
          <w:b/>
          <w:bCs/>
          <w:i/>
          <w:iCs/>
          <w:color w:val="000000"/>
          <w:sz w:val="22"/>
          <w:szCs w:val="22"/>
          <w:lang w:val="uk-UA"/>
        </w:rPr>
        <w:t>Відомості щодо видів та обсягів викидів</w:t>
      </w:r>
      <w:r w:rsidR="006D0AA5" w:rsidRPr="00BB6FF4">
        <w:rPr>
          <w:b/>
          <w:bCs/>
          <w:i/>
          <w:iCs/>
          <w:color w:val="000000"/>
          <w:sz w:val="22"/>
          <w:szCs w:val="22"/>
          <w:lang w:val="uk-UA"/>
        </w:rPr>
        <w:t xml:space="preserve">: </w:t>
      </w:r>
      <w:r w:rsidR="00C4037A" w:rsidRPr="00BB6FF4">
        <w:rPr>
          <w:sz w:val="22"/>
          <w:szCs w:val="22"/>
          <w:lang w:val="uk-UA"/>
        </w:rPr>
        <w:t>На території АЗС №03 наявні 4 джерел викиду (з них: 2</w:t>
      </w:r>
      <w:r w:rsidR="006D0AA5" w:rsidRPr="00BB6FF4">
        <w:rPr>
          <w:sz w:val="22"/>
          <w:szCs w:val="22"/>
          <w:lang w:val="uk-UA"/>
        </w:rPr>
        <w:t xml:space="preserve"> орга</w:t>
      </w:r>
      <w:r w:rsidR="00C4037A" w:rsidRPr="00BB6FF4">
        <w:rPr>
          <w:sz w:val="22"/>
          <w:szCs w:val="22"/>
          <w:lang w:val="uk-UA"/>
        </w:rPr>
        <w:t>нізованих та 2</w:t>
      </w:r>
      <w:r w:rsidR="008E09BE" w:rsidRPr="00BB6FF4">
        <w:rPr>
          <w:sz w:val="22"/>
          <w:szCs w:val="22"/>
          <w:lang w:val="uk-UA"/>
        </w:rPr>
        <w:t xml:space="preserve"> неорганізованих),</w:t>
      </w:r>
      <w:r w:rsidR="006D0AA5" w:rsidRPr="00BB6FF4">
        <w:rPr>
          <w:sz w:val="22"/>
          <w:szCs w:val="22"/>
          <w:lang w:val="uk-UA"/>
        </w:rPr>
        <w:t xml:space="preserve"> від яких </w:t>
      </w:r>
      <w:r w:rsidR="006D0AA5" w:rsidRPr="00BB6FF4">
        <w:rPr>
          <w:color w:val="000000"/>
          <w:sz w:val="22"/>
          <w:szCs w:val="22"/>
          <w:lang w:val="uk-UA"/>
        </w:rPr>
        <w:t xml:space="preserve">в атмосферне повітря надходять такі основні забруднюючі речовини (т/рік): </w:t>
      </w:r>
      <w:proofErr w:type="spellStart"/>
      <w:r w:rsidR="00BB6FF4" w:rsidRPr="00BB6FF4">
        <w:rPr>
          <w:color w:val="000000"/>
          <w:sz w:val="22"/>
          <w:szCs w:val="22"/>
          <w:lang w:val="uk-UA"/>
        </w:rPr>
        <w:t>неметанові</w:t>
      </w:r>
      <w:proofErr w:type="spellEnd"/>
      <w:r w:rsidR="00BB6FF4" w:rsidRPr="00BB6FF4">
        <w:rPr>
          <w:color w:val="000000"/>
          <w:sz w:val="22"/>
          <w:szCs w:val="22"/>
          <w:lang w:val="uk-UA"/>
        </w:rPr>
        <w:t xml:space="preserve"> леткі органічні сполуки (НМЛОС), в т.ч.: </w:t>
      </w:r>
      <w:r w:rsidR="006D0AA5" w:rsidRPr="00BB6FF4">
        <w:rPr>
          <w:snapToGrid w:val="0"/>
          <w:color w:val="000000"/>
          <w:sz w:val="22"/>
          <w:szCs w:val="22"/>
          <w:lang w:val="uk-UA"/>
        </w:rPr>
        <w:t>вуглеводні насичені С</w:t>
      </w:r>
      <w:r w:rsidR="006D0AA5" w:rsidRPr="00BB6FF4">
        <w:rPr>
          <w:snapToGrid w:val="0"/>
          <w:color w:val="000000"/>
          <w:sz w:val="22"/>
          <w:szCs w:val="22"/>
          <w:vertAlign w:val="subscript"/>
          <w:lang w:val="uk-UA"/>
        </w:rPr>
        <w:t>12</w:t>
      </w:r>
      <w:r w:rsidR="006D0AA5" w:rsidRPr="00BB6FF4">
        <w:rPr>
          <w:snapToGrid w:val="0"/>
          <w:color w:val="000000"/>
          <w:sz w:val="22"/>
          <w:szCs w:val="22"/>
          <w:lang w:val="uk-UA"/>
        </w:rPr>
        <w:t>-С</w:t>
      </w:r>
      <w:r w:rsidR="006D0AA5" w:rsidRPr="00BB6FF4">
        <w:rPr>
          <w:snapToGrid w:val="0"/>
          <w:color w:val="000000"/>
          <w:sz w:val="22"/>
          <w:szCs w:val="22"/>
          <w:vertAlign w:val="subscript"/>
          <w:lang w:val="uk-UA"/>
        </w:rPr>
        <w:t>19</w:t>
      </w:r>
      <w:r w:rsidR="006D0AA5" w:rsidRPr="00BB6FF4">
        <w:rPr>
          <w:snapToGrid w:val="0"/>
          <w:color w:val="000000"/>
          <w:sz w:val="22"/>
          <w:szCs w:val="22"/>
          <w:lang w:val="uk-UA"/>
        </w:rPr>
        <w:t xml:space="preserve"> (розчинник РПК-26611 і ін.) у перерахунку на сумарний органічний вуглець </w:t>
      </w:r>
      <w:r w:rsidR="004E7BCE" w:rsidRPr="00BB6FF4">
        <w:rPr>
          <w:snapToGrid w:val="0"/>
          <w:color w:val="000000"/>
          <w:sz w:val="22"/>
          <w:szCs w:val="22"/>
          <w:lang w:val="uk-UA"/>
        </w:rPr>
        <w:t>–</w:t>
      </w:r>
      <w:r w:rsidR="006D0AA5" w:rsidRPr="00BB6FF4">
        <w:rPr>
          <w:snapToGrid w:val="0"/>
          <w:color w:val="000000"/>
          <w:sz w:val="22"/>
          <w:szCs w:val="22"/>
          <w:lang w:val="uk-UA"/>
        </w:rPr>
        <w:t xml:space="preserve"> </w:t>
      </w:r>
      <w:r w:rsidR="00BB6FF4" w:rsidRPr="00BB6FF4">
        <w:rPr>
          <w:sz w:val="22"/>
          <w:szCs w:val="22"/>
          <w:lang w:val="uk-UA"/>
        </w:rPr>
        <w:t>0,005629015</w:t>
      </w:r>
      <w:r w:rsidR="006D0AA5" w:rsidRPr="00BB6FF4">
        <w:rPr>
          <w:sz w:val="22"/>
          <w:szCs w:val="22"/>
          <w:lang w:val="uk-UA"/>
        </w:rPr>
        <w:t xml:space="preserve">, </w:t>
      </w:r>
      <w:r w:rsidR="006D0AA5" w:rsidRPr="00BB6FF4">
        <w:rPr>
          <w:snapToGrid w:val="0"/>
          <w:color w:val="000000"/>
          <w:sz w:val="22"/>
          <w:szCs w:val="22"/>
          <w:lang w:val="uk-UA"/>
        </w:rPr>
        <w:t xml:space="preserve">бензин (нафтовий, </w:t>
      </w:r>
      <w:proofErr w:type="spellStart"/>
      <w:r w:rsidR="006D0AA5" w:rsidRPr="00BB6FF4">
        <w:rPr>
          <w:snapToGrid w:val="0"/>
          <w:color w:val="000000"/>
          <w:sz w:val="22"/>
          <w:szCs w:val="22"/>
          <w:lang w:val="uk-UA"/>
        </w:rPr>
        <w:t>малосірчистий</w:t>
      </w:r>
      <w:proofErr w:type="spellEnd"/>
      <w:r w:rsidR="006D0AA5" w:rsidRPr="00BB6FF4">
        <w:rPr>
          <w:snapToGrid w:val="0"/>
          <w:color w:val="000000"/>
          <w:sz w:val="22"/>
          <w:szCs w:val="22"/>
          <w:lang w:val="uk-UA"/>
        </w:rPr>
        <w:t xml:space="preserve">, у перерахунку на вуглець) </w:t>
      </w:r>
      <w:r w:rsidR="004E7BCE" w:rsidRPr="00BB6FF4">
        <w:rPr>
          <w:snapToGrid w:val="0"/>
          <w:color w:val="000000"/>
          <w:sz w:val="22"/>
          <w:szCs w:val="22"/>
          <w:lang w:val="uk-UA"/>
        </w:rPr>
        <w:t>–</w:t>
      </w:r>
      <w:r w:rsidR="006D0AA5" w:rsidRPr="00BB6FF4">
        <w:rPr>
          <w:snapToGrid w:val="0"/>
          <w:color w:val="000000"/>
          <w:sz w:val="22"/>
          <w:szCs w:val="22"/>
          <w:lang w:val="uk-UA"/>
        </w:rPr>
        <w:t xml:space="preserve"> </w:t>
      </w:r>
      <w:r w:rsidR="00BB6FF4" w:rsidRPr="00BB6FF4">
        <w:rPr>
          <w:sz w:val="22"/>
          <w:szCs w:val="22"/>
          <w:lang w:val="uk-UA"/>
        </w:rPr>
        <w:t>0,00734410</w:t>
      </w:r>
      <w:r w:rsidR="006D0AA5" w:rsidRPr="00BB6FF4">
        <w:rPr>
          <w:sz w:val="22"/>
          <w:szCs w:val="22"/>
          <w:lang w:val="uk-UA"/>
        </w:rPr>
        <w:t>.</w:t>
      </w:r>
    </w:p>
    <w:p w:rsidR="00073648" w:rsidRPr="00BB6FF4" w:rsidRDefault="00314563" w:rsidP="00073648">
      <w:pPr>
        <w:pStyle w:val="2"/>
        <w:ind w:right="6" w:firstLine="708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BB6FF4">
        <w:rPr>
          <w:b/>
          <w:bCs/>
          <w:i/>
          <w:iCs/>
          <w:color w:val="000000"/>
          <w:sz w:val="22"/>
          <w:szCs w:val="22"/>
        </w:rPr>
        <w:t xml:space="preserve">Заходи </w:t>
      </w:r>
      <w:proofErr w:type="spellStart"/>
      <w:r w:rsidRPr="00BB6FF4">
        <w:rPr>
          <w:b/>
          <w:bCs/>
          <w:i/>
          <w:iCs/>
          <w:color w:val="000000"/>
          <w:sz w:val="22"/>
          <w:szCs w:val="22"/>
        </w:rPr>
        <w:t>щ</w:t>
      </w:r>
      <w:r w:rsidR="00762E51" w:rsidRPr="00BB6FF4">
        <w:rPr>
          <w:b/>
          <w:bCs/>
          <w:i/>
          <w:iCs/>
          <w:color w:val="000000"/>
          <w:sz w:val="22"/>
          <w:szCs w:val="22"/>
        </w:rPr>
        <w:t>одо</w:t>
      </w:r>
      <w:proofErr w:type="spellEnd"/>
      <w:r w:rsidR="00762E51" w:rsidRPr="00BB6FF4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E51" w:rsidRPr="00BB6FF4">
        <w:rPr>
          <w:b/>
          <w:bCs/>
          <w:i/>
          <w:iCs/>
          <w:color w:val="000000"/>
          <w:sz w:val="22"/>
          <w:szCs w:val="22"/>
        </w:rPr>
        <w:t>впровадження</w:t>
      </w:r>
      <w:proofErr w:type="spellEnd"/>
      <w:r w:rsidR="00762E51" w:rsidRPr="00BB6FF4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E51" w:rsidRPr="00BB6FF4">
        <w:rPr>
          <w:b/>
          <w:bCs/>
          <w:i/>
          <w:iCs/>
          <w:color w:val="000000"/>
          <w:sz w:val="22"/>
          <w:szCs w:val="22"/>
        </w:rPr>
        <w:t>найкращих</w:t>
      </w:r>
      <w:proofErr w:type="spellEnd"/>
      <w:r w:rsidR="00762E51" w:rsidRPr="00BB6FF4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E51" w:rsidRPr="00BB6FF4">
        <w:rPr>
          <w:b/>
          <w:bCs/>
          <w:i/>
          <w:iCs/>
          <w:color w:val="000000"/>
          <w:sz w:val="22"/>
          <w:szCs w:val="22"/>
        </w:rPr>
        <w:t>існу</w:t>
      </w:r>
      <w:r w:rsidRPr="00BB6FF4">
        <w:rPr>
          <w:b/>
          <w:bCs/>
          <w:i/>
          <w:iCs/>
          <w:color w:val="000000"/>
          <w:sz w:val="22"/>
          <w:szCs w:val="22"/>
        </w:rPr>
        <w:t>ючих</w:t>
      </w:r>
      <w:proofErr w:type="spellEnd"/>
      <w:r w:rsidRPr="00BB6FF4">
        <w:rPr>
          <w:b/>
          <w:bCs/>
          <w:i/>
          <w:iCs/>
          <w:color w:val="000000"/>
          <w:sz w:val="22"/>
          <w:szCs w:val="22"/>
        </w:rPr>
        <w:t xml:space="preserve"> технологій виробництва, що виконані або/та які потребують виконання</w:t>
      </w:r>
      <w:r w:rsidR="006D0AA5" w:rsidRPr="00BB6FF4">
        <w:rPr>
          <w:b/>
          <w:bCs/>
          <w:i/>
          <w:iCs/>
          <w:color w:val="000000"/>
          <w:sz w:val="22"/>
          <w:szCs w:val="22"/>
        </w:rPr>
        <w:t xml:space="preserve">: </w:t>
      </w:r>
      <w:r w:rsidRPr="00BB6FF4">
        <w:rPr>
          <w:color w:val="000000"/>
          <w:sz w:val="22"/>
          <w:szCs w:val="22"/>
        </w:rPr>
        <w:t xml:space="preserve">Не наводяться. </w:t>
      </w:r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Об’єкт належить до третьої групи по ступеню впливу на забруднен</w:t>
      </w:r>
      <w:r w:rsidR="004F68AE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ня атмосферного повітря. АЗС №</w:t>
      </w:r>
      <w:r w:rsidR="00BB6FF4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03</w:t>
      </w:r>
      <w:r w:rsidR="004F68AE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="004F68AE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має</w:t>
      </w:r>
      <w:proofErr w:type="spellEnd"/>
      <w:r w:rsidR="004F68AE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F68AE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виробництв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чи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технологічного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устаткування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на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яких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повинні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впроваджуватися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найкращі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доступні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технології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методи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керування</w:t>
      </w:r>
      <w:proofErr w:type="spellEnd"/>
      <w:r w:rsidR="006D0AA5" w:rsidRPr="00BB6FF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7A016A" w:rsidRPr="00BB6FF4" w:rsidRDefault="00314563" w:rsidP="007A016A">
      <w:pPr>
        <w:pStyle w:val="2"/>
        <w:ind w:right="6"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BB6FF4">
        <w:rPr>
          <w:b/>
          <w:bCs/>
          <w:i/>
          <w:iCs/>
          <w:color w:val="000000"/>
          <w:sz w:val="22"/>
          <w:szCs w:val="22"/>
        </w:rPr>
        <w:t>Перелік</w:t>
      </w:r>
      <w:proofErr w:type="spellEnd"/>
      <w:r w:rsidRPr="00BB6FF4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B6FF4">
        <w:rPr>
          <w:b/>
          <w:bCs/>
          <w:i/>
          <w:iCs/>
          <w:color w:val="000000"/>
          <w:sz w:val="22"/>
          <w:szCs w:val="22"/>
        </w:rPr>
        <w:t>заходів</w:t>
      </w:r>
      <w:proofErr w:type="spellEnd"/>
      <w:r w:rsidRPr="00BB6FF4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B6FF4">
        <w:rPr>
          <w:b/>
          <w:bCs/>
          <w:i/>
          <w:iCs/>
          <w:color w:val="000000"/>
          <w:sz w:val="22"/>
          <w:szCs w:val="22"/>
        </w:rPr>
        <w:t>щодо</w:t>
      </w:r>
      <w:proofErr w:type="spellEnd"/>
      <w:r w:rsidRPr="00BB6FF4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B6FF4">
        <w:rPr>
          <w:b/>
          <w:bCs/>
          <w:i/>
          <w:iCs/>
          <w:color w:val="000000"/>
          <w:sz w:val="22"/>
          <w:szCs w:val="22"/>
        </w:rPr>
        <w:t>скорочення</w:t>
      </w:r>
      <w:proofErr w:type="spellEnd"/>
      <w:r w:rsidRPr="00BB6FF4">
        <w:rPr>
          <w:b/>
          <w:bCs/>
          <w:i/>
          <w:iCs/>
          <w:color w:val="000000"/>
          <w:sz w:val="22"/>
          <w:szCs w:val="22"/>
        </w:rPr>
        <w:t xml:space="preserve"> викидів, що виконані або/та які </w:t>
      </w:r>
      <w:r w:rsidR="006D0AA5" w:rsidRPr="00BB6FF4">
        <w:rPr>
          <w:b/>
          <w:bCs/>
          <w:i/>
          <w:iCs/>
          <w:color w:val="000000"/>
          <w:sz w:val="22"/>
          <w:szCs w:val="22"/>
        </w:rPr>
        <w:t>потребують</w:t>
      </w:r>
      <w:r w:rsidRPr="00BB6FF4">
        <w:rPr>
          <w:b/>
          <w:bCs/>
          <w:i/>
          <w:iCs/>
          <w:color w:val="000000"/>
          <w:sz w:val="22"/>
          <w:szCs w:val="22"/>
        </w:rPr>
        <w:t xml:space="preserve"> виконання</w:t>
      </w:r>
      <w:r w:rsidR="006D0AA5" w:rsidRPr="00BB6FF4">
        <w:rPr>
          <w:b/>
          <w:bCs/>
          <w:i/>
          <w:iCs/>
          <w:color w:val="000000"/>
          <w:sz w:val="22"/>
          <w:szCs w:val="22"/>
        </w:rPr>
        <w:t xml:space="preserve">: </w:t>
      </w:r>
      <w:r w:rsidRPr="00BB6FF4">
        <w:rPr>
          <w:color w:val="000000"/>
          <w:sz w:val="22"/>
          <w:szCs w:val="22"/>
        </w:rPr>
        <w:t xml:space="preserve"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не </w:t>
      </w:r>
      <w:proofErr w:type="spellStart"/>
      <w:r w:rsidRPr="00BB6FF4">
        <w:rPr>
          <w:color w:val="000000"/>
          <w:sz w:val="22"/>
          <w:szCs w:val="22"/>
        </w:rPr>
        <w:t>розробляються</w:t>
      </w:r>
      <w:proofErr w:type="spellEnd"/>
      <w:r w:rsidRPr="00BB6FF4">
        <w:rPr>
          <w:color w:val="000000"/>
          <w:sz w:val="22"/>
          <w:szCs w:val="22"/>
        </w:rPr>
        <w:t>.</w:t>
      </w:r>
    </w:p>
    <w:p w:rsidR="00073648" w:rsidRPr="0069044D" w:rsidRDefault="00314563" w:rsidP="007A016A">
      <w:pPr>
        <w:pStyle w:val="2"/>
        <w:ind w:right="6"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Дотримання</w:t>
      </w:r>
      <w:proofErr w:type="spellEnd"/>
      <w:r w:rsidRPr="0069044D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виконання</w:t>
      </w:r>
      <w:proofErr w:type="spellEnd"/>
      <w:r w:rsidRPr="0069044D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природоохоронних</w:t>
      </w:r>
      <w:proofErr w:type="spellEnd"/>
      <w:r w:rsidRPr="0069044D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заходів</w:t>
      </w:r>
      <w:proofErr w:type="spellEnd"/>
      <w:r w:rsidRPr="0069044D">
        <w:rPr>
          <w:b/>
          <w:bCs/>
          <w:i/>
          <w:iCs/>
          <w:color w:val="000000"/>
          <w:sz w:val="22"/>
          <w:szCs w:val="22"/>
        </w:rPr>
        <w:t xml:space="preserve"> щодо скорочення викидів</w:t>
      </w:r>
      <w:r w:rsidR="006D0AA5" w:rsidRPr="0069044D">
        <w:rPr>
          <w:b/>
          <w:bCs/>
          <w:color w:val="000000"/>
          <w:sz w:val="22"/>
          <w:szCs w:val="22"/>
        </w:rPr>
        <w:t xml:space="preserve">: </w:t>
      </w:r>
      <w:r w:rsidRPr="0069044D">
        <w:rPr>
          <w:color w:val="000000"/>
          <w:sz w:val="22"/>
          <w:szCs w:val="22"/>
        </w:rPr>
        <w:t>Заходи не передбачені</w:t>
      </w:r>
      <w:r w:rsidR="007A016A" w:rsidRPr="0069044D">
        <w:rPr>
          <w:color w:val="000000"/>
          <w:sz w:val="22"/>
          <w:szCs w:val="22"/>
        </w:rPr>
        <w:t>.</w:t>
      </w:r>
    </w:p>
    <w:p w:rsidR="00073648" w:rsidRPr="0069044D" w:rsidRDefault="00314563" w:rsidP="00073648">
      <w:pPr>
        <w:pStyle w:val="2"/>
        <w:ind w:right="6"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Відповідність</w:t>
      </w:r>
      <w:proofErr w:type="spellEnd"/>
      <w:r w:rsidRPr="0069044D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пропозицій</w:t>
      </w:r>
      <w:proofErr w:type="spellEnd"/>
      <w:r w:rsidRPr="0069044D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щодо</w:t>
      </w:r>
      <w:proofErr w:type="spellEnd"/>
      <w:r w:rsidRPr="0069044D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дозволених</w:t>
      </w:r>
      <w:proofErr w:type="spellEnd"/>
      <w:r w:rsidRPr="0069044D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обсягів</w:t>
      </w:r>
      <w:proofErr w:type="spellEnd"/>
      <w:r w:rsidRPr="0069044D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викидів</w:t>
      </w:r>
      <w:proofErr w:type="spellEnd"/>
      <w:r w:rsidRPr="0069044D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9044D">
        <w:rPr>
          <w:b/>
          <w:bCs/>
          <w:i/>
          <w:iCs/>
          <w:color w:val="000000"/>
          <w:sz w:val="22"/>
          <w:szCs w:val="22"/>
        </w:rPr>
        <w:t>законодавству</w:t>
      </w:r>
      <w:proofErr w:type="spellEnd"/>
      <w:r w:rsidR="006D0AA5" w:rsidRPr="0069044D">
        <w:rPr>
          <w:b/>
          <w:bCs/>
          <w:i/>
          <w:iCs/>
          <w:color w:val="000000"/>
          <w:sz w:val="22"/>
          <w:szCs w:val="22"/>
        </w:rPr>
        <w:t>:</w:t>
      </w:r>
      <w:r w:rsidR="009B5128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6D0AA5" w:rsidRPr="0069044D">
        <w:rPr>
          <w:color w:val="000000"/>
          <w:sz w:val="22"/>
          <w:szCs w:val="22"/>
        </w:rPr>
        <w:t>Пропозиції</w:t>
      </w:r>
      <w:proofErr w:type="spellEnd"/>
      <w:r w:rsidR="006D0AA5" w:rsidRPr="0069044D">
        <w:rPr>
          <w:color w:val="000000"/>
          <w:sz w:val="22"/>
          <w:szCs w:val="22"/>
        </w:rPr>
        <w:t xml:space="preserve"> </w:t>
      </w:r>
      <w:proofErr w:type="spellStart"/>
      <w:r w:rsidR="006D0AA5" w:rsidRPr="0069044D">
        <w:rPr>
          <w:color w:val="000000"/>
          <w:sz w:val="22"/>
          <w:szCs w:val="22"/>
        </w:rPr>
        <w:t>щодо</w:t>
      </w:r>
      <w:proofErr w:type="spellEnd"/>
      <w:r w:rsidR="006D0AA5" w:rsidRPr="0069044D">
        <w:rPr>
          <w:color w:val="000000"/>
          <w:sz w:val="22"/>
          <w:szCs w:val="22"/>
        </w:rPr>
        <w:t xml:space="preserve"> </w:t>
      </w:r>
      <w:proofErr w:type="spellStart"/>
      <w:r w:rsidR="006D0AA5" w:rsidRPr="0069044D">
        <w:rPr>
          <w:color w:val="000000"/>
          <w:sz w:val="22"/>
          <w:szCs w:val="22"/>
        </w:rPr>
        <w:t>дозволених</w:t>
      </w:r>
      <w:proofErr w:type="spellEnd"/>
      <w:r w:rsidR="006D0AA5" w:rsidRPr="0069044D">
        <w:rPr>
          <w:color w:val="000000"/>
          <w:sz w:val="22"/>
          <w:szCs w:val="22"/>
        </w:rPr>
        <w:t xml:space="preserve"> </w:t>
      </w:r>
      <w:proofErr w:type="spellStart"/>
      <w:r w:rsidR="006D0AA5" w:rsidRPr="0069044D">
        <w:rPr>
          <w:color w:val="000000"/>
          <w:sz w:val="22"/>
          <w:szCs w:val="22"/>
        </w:rPr>
        <w:t>обсягів</w:t>
      </w:r>
      <w:proofErr w:type="spellEnd"/>
      <w:r w:rsidR="006D0AA5" w:rsidRPr="0069044D">
        <w:rPr>
          <w:color w:val="000000"/>
          <w:sz w:val="22"/>
          <w:szCs w:val="22"/>
        </w:rPr>
        <w:t xml:space="preserve"> </w:t>
      </w:r>
      <w:proofErr w:type="spellStart"/>
      <w:r w:rsidR="006D0AA5" w:rsidRPr="0069044D">
        <w:rPr>
          <w:color w:val="000000"/>
          <w:sz w:val="22"/>
          <w:szCs w:val="22"/>
        </w:rPr>
        <w:t>викидів</w:t>
      </w:r>
      <w:proofErr w:type="spellEnd"/>
      <w:r w:rsidR="006D0AA5" w:rsidRPr="0069044D">
        <w:rPr>
          <w:color w:val="000000"/>
          <w:sz w:val="22"/>
          <w:szCs w:val="22"/>
        </w:rPr>
        <w:t xml:space="preserve"> </w:t>
      </w:r>
      <w:proofErr w:type="spellStart"/>
      <w:r w:rsidR="006D0AA5" w:rsidRPr="0069044D">
        <w:rPr>
          <w:color w:val="000000"/>
          <w:sz w:val="22"/>
          <w:szCs w:val="22"/>
        </w:rPr>
        <w:t>відповідають</w:t>
      </w:r>
      <w:proofErr w:type="spellEnd"/>
      <w:r w:rsidR="006D0AA5" w:rsidRPr="0069044D">
        <w:rPr>
          <w:color w:val="000000"/>
          <w:sz w:val="22"/>
          <w:szCs w:val="22"/>
        </w:rPr>
        <w:t xml:space="preserve"> </w:t>
      </w:r>
      <w:proofErr w:type="spellStart"/>
      <w:r w:rsidR="006D0AA5" w:rsidRPr="0069044D">
        <w:rPr>
          <w:color w:val="000000"/>
          <w:sz w:val="22"/>
          <w:szCs w:val="22"/>
        </w:rPr>
        <w:t>законодавству</w:t>
      </w:r>
      <w:proofErr w:type="spellEnd"/>
      <w:r w:rsidR="006D0AA5" w:rsidRPr="009B5128">
        <w:rPr>
          <w:sz w:val="22"/>
          <w:szCs w:val="22"/>
        </w:rPr>
        <w:t>.</w:t>
      </w:r>
      <w:r w:rsidR="009B5128" w:rsidRPr="009B5128">
        <w:rPr>
          <w:sz w:val="22"/>
          <w:szCs w:val="22"/>
        </w:rPr>
        <w:t xml:space="preserve"> Для </w:t>
      </w:r>
      <w:proofErr w:type="spellStart"/>
      <w:r w:rsidR="009B5128" w:rsidRPr="009B5128">
        <w:rPr>
          <w:sz w:val="22"/>
          <w:szCs w:val="22"/>
        </w:rPr>
        <w:t>речовин</w:t>
      </w:r>
      <w:proofErr w:type="spellEnd"/>
      <w:r w:rsidR="009B5128" w:rsidRPr="009B5128">
        <w:rPr>
          <w:sz w:val="22"/>
          <w:szCs w:val="22"/>
        </w:rPr>
        <w:t xml:space="preserve">, на </w:t>
      </w:r>
      <w:proofErr w:type="spellStart"/>
      <w:r w:rsidR="009B5128" w:rsidRPr="009B5128">
        <w:rPr>
          <w:sz w:val="22"/>
          <w:szCs w:val="22"/>
        </w:rPr>
        <w:t>які</w:t>
      </w:r>
      <w:proofErr w:type="spellEnd"/>
      <w:r w:rsidR="009B5128" w:rsidRPr="009B5128">
        <w:rPr>
          <w:sz w:val="22"/>
          <w:szCs w:val="22"/>
        </w:rPr>
        <w:t xml:space="preserve"> не </w:t>
      </w:r>
      <w:proofErr w:type="spellStart"/>
      <w:r w:rsidR="009B5128" w:rsidRPr="009B5128">
        <w:rPr>
          <w:sz w:val="22"/>
          <w:szCs w:val="22"/>
        </w:rPr>
        <w:t>встановлені</w:t>
      </w:r>
      <w:proofErr w:type="spellEnd"/>
      <w:r w:rsidR="009B5128" w:rsidRPr="009B5128">
        <w:rPr>
          <w:sz w:val="22"/>
          <w:szCs w:val="22"/>
        </w:rPr>
        <w:t xml:space="preserve"> </w:t>
      </w:r>
      <w:proofErr w:type="spellStart"/>
      <w:r w:rsidR="009B5128" w:rsidRPr="009B5128">
        <w:rPr>
          <w:sz w:val="22"/>
          <w:szCs w:val="22"/>
        </w:rPr>
        <w:t>нормативи</w:t>
      </w:r>
      <w:proofErr w:type="spellEnd"/>
      <w:r w:rsidR="009B5128" w:rsidRPr="009B5128">
        <w:rPr>
          <w:sz w:val="22"/>
          <w:szCs w:val="22"/>
        </w:rPr>
        <w:t xml:space="preserve"> </w:t>
      </w:r>
      <w:proofErr w:type="spellStart"/>
      <w:r w:rsidR="009B5128" w:rsidRPr="009B5128">
        <w:rPr>
          <w:sz w:val="22"/>
          <w:szCs w:val="22"/>
        </w:rPr>
        <w:t>граничнодопустимих</w:t>
      </w:r>
      <w:proofErr w:type="spellEnd"/>
      <w:r w:rsidR="009B5128" w:rsidRPr="009B5128">
        <w:rPr>
          <w:sz w:val="22"/>
          <w:szCs w:val="22"/>
        </w:rPr>
        <w:t xml:space="preserve"> </w:t>
      </w:r>
      <w:proofErr w:type="spellStart"/>
      <w:r w:rsidR="009B5128" w:rsidRPr="009B5128">
        <w:rPr>
          <w:sz w:val="22"/>
          <w:szCs w:val="22"/>
        </w:rPr>
        <w:t>викид</w:t>
      </w:r>
      <w:r w:rsidR="009B5128">
        <w:rPr>
          <w:sz w:val="22"/>
          <w:szCs w:val="22"/>
        </w:rPr>
        <w:t>ів</w:t>
      </w:r>
      <w:proofErr w:type="spellEnd"/>
      <w:r w:rsidR="009B5128">
        <w:rPr>
          <w:sz w:val="22"/>
          <w:szCs w:val="22"/>
        </w:rPr>
        <w:t xml:space="preserve"> </w:t>
      </w:r>
      <w:proofErr w:type="spellStart"/>
      <w:r w:rsidR="009B5128">
        <w:rPr>
          <w:sz w:val="22"/>
          <w:szCs w:val="22"/>
        </w:rPr>
        <w:t>відповідно</w:t>
      </w:r>
      <w:proofErr w:type="spellEnd"/>
      <w:r w:rsidR="009B5128">
        <w:rPr>
          <w:sz w:val="22"/>
          <w:szCs w:val="22"/>
        </w:rPr>
        <w:t xml:space="preserve"> до </w:t>
      </w:r>
      <w:proofErr w:type="spellStart"/>
      <w:r w:rsidR="009B5128">
        <w:rPr>
          <w:sz w:val="22"/>
          <w:szCs w:val="22"/>
        </w:rPr>
        <w:t>законодавства</w:t>
      </w:r>
      <w:proofErr w:type="spellEnd"/>
      <w:r w:rsidR="009B5128">
        <w:rPr>
          <w:sz w:val="22"/>
          <w:szCs w:val="22"/>
        </w:rPr>
        <w:t xml:space="preserve">, </w:t>
      </w:r>
      <w:proofErr w:type="spellStart"/>
      <w:r w:rsidR="009B5128">
        <w:rPr>
          <w:sz w:val="22"/>
          <w:szCs w:val="22"/>
        </w:rPr>
        <w:t>встановлюються</w:t>
      </w:r>
      <w:proofErr w:type="spellEnd"/>
      <w:r w:rsidR="009B5128">
        <w:rPr>
          <w:sz w:val="22"/>
          <w:szCs w:val="22"/>
        </w:rPr>
        <w:t xml:space="preserve"> </w:t>
      </w:r>
      <w:proofErr w:type="spellStart"/>
      <w:r w:rsidR="009B5128">
        <w:rPr>
          <w:sz w:val="22"/>
          <w:szCs w:val="22"/>
        </w:rPr>
        <w:t>величини</w:t>
      </w:r>
      <w:proofErr w:type="spellEnd"/>
      <w:r w:rsidR="009B5128" w:rsidRPr="009B5128">
        <w:rPr>
          <w:sz w:val="22"/>
          <w:szCs w:val="22"/>
        </w:rPr>
        <w:t xml:space="preserve"> </w:t>
      </w:r>
      <w:proofErr w:type="spellStart"/>
      <w:r w:rsidR="009B5128" w:rsidRPr="009B5128">
        <w:rPr>
          <w:sz w:val="22"/>
          <w:szCs w:val="22"/>
        </w:rPr>
        <w:t>масової</w:t>
      </w:r>
      <w:proofErr w:type="spellEnd"/>
      <w:r w:rsidR="009B5128" w:rsidRPr="009B5128">
        <w:rPr>
          <w:sz w:val="22"/>
          <w:szCs w:val="22"/>
        </w:rPr>
        <w:t xml:space="preserve"> </w:t>
      </w:r>
      <w:proofErr w:type="spellStart"/>
      <w:r w:rsidR="009B5128" w:rsidRPr="009B5128">
        <w:rPr>
          <w:sz w:val="22"/>
          <w:szCs w:val="22"/>
        </w:rPr>
        <w:t>витрати</w:t>
      </w:r>
      <w:proofErr w:type="spellEnd"/>
      <w:r w:rsidR="009B5128" w:rsidRPr="009B5128">
        <w:rPr>
          <w:sz w:val="22"/>
          <w:szCs w:val="22"/>
        </w:rPr>
        <w:t>.</w:t>
      </w:r>
    </w:p>
    <w:p w:rsidR="00073648" w:rsidRPr="0069044D" w:rsidRDefault="00314563" w:rsidP="00073648">
      <w:pPr>
        <w:pStyle w:val="2"/>
        <w:ind w:right="6" w:firstLine="708"/>
        <w:jc w:val="both"/>
        <w:rPr>
          <w:color w:val="000000"/>
          <w:sz w:val="22"/>
          <w:szCs w:val="22"/>
          <w:lang w:val="uk-UA"/>
        </w:rPr>
      </w:pPr>
      <w:r w:rsidRPr="0069044D">
        <w:rPr>
          <w:b/>
          <w:bCs/>
          <w:i/>
          <w:iCs/>
          <w:color w:val="000000"/>
          <w:sz w:val="22"/>
          <w:szCs w:val="22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</w:t>
      </w:r>
      <w:r w:rsidR="006D0AA5" w:rsidRPr="0069044D">
        <w:rPr>
          <w:b/>
          <w:bCs/>
          <w:i/>
          <w:iCs/>
          <w:color w:val="000000"/>
          <w:sz w:val="22"/>
          <w:szCs w:val="22"/>
          <w:lang w:val="uk-UA"/>
        </w:rPr>
        <w:t>викиди:</w:t>
      </w:r>
      <w:r w:rsidR="009B5128">
        <w:rPr>
          <w:b/>
          <w:bCs/>
          <w:i/>
          <w:iCs/>
          <w:color w:val="000000"/>
          <w:sz w:val="22"/>
          <w:szCs w:val="22"/>
          <w:lang w:val="uk-UA"/>
        </w:rPr>
        <w:t xml:space="preserve"> </w:t>
      </w:r>
      <w:r w:rsidR="00CA508C" w:rsidRPr="0069044D">
        <w:rPr>
          <w:color w:val="000000"/>
          <w:sz w:val="22"/>
          <w:szCs w:val="22"/>
          <w:lang w:val="uk-UA"/>
        </w:rPr>
        <w:t>Вінницька</w:t>
      </w:r>
      <w:r w:rsidR="006D0AA5" w:rsidRPr="0069044D">
        <w:rPr>
          <w:color w:val="000000"/>
          <w:sz w:val="22"/>
          <w:szCs w:val="22"/>
          <w:lang w:val="uk-UA"/>
        </w:rPr>
        <w:t xml:space="preserve"> </w:t>
      </w:r>
      <w:r w:rsidR="00CA508C" w:rsidRPr="0069044D">
        <w:rPr>
          <w:sz w:val="22"/>
          <w:szCs w:val="22"/>
          <w:lang w:val="uk-UA"/>
        </w:rPr>
        <w:t>обласна військова адміністрація</w:t>
      </w:r>
      <w:r w:rsidR="006D0AA5" w:rsidRPr="0069044D">
        <w:rPr>
          <w:color w:val="000000"/>
          <w:sz w:val="22"/>
          <w:szCs w:val="22"/>
          <w:lang w:val="uk-UA"/>
        </w:rPr>
        <w:t xml:space="preserve"> (</w:t>
      </w:r>
      <w:r w:rsidR="00CA508C" w:rsidRPr="0069044D">
        <w:rPr>
          <w:sz w:val="22"/>
          <w:szCs w:val="22"/>
          <w:lang w:val="uk-UA"/>
        </w:rPr>
        <w:t xml:space="preserve">21050, м. Вінниця, вул. Соборна, 70; тел.: 0-800-216-433; </w:t>
      </w:r>
      <w:proofErr w:type="spellStart"/>
      <w:r w:rsidR="00CA508C" w:rsidRPr="0069044D">
        <w:rPr>
          <w:sz w:val="22"/>
          <w:szCs w:val="22"/>
        </w:rPr>
        <w:t>e</w:t>
      </w:r>
      <w:proofErr w:type="spellEnd"/>
      <w:r w:rsidR="00CA508C" w:rsidRPr="0069044D">
        <w:rPr>
          <w:sz w:val="22"/>
          <w:szCs w:val="22"/>
          <w:lang w:val="uk-UA"/>
        </w:rPr>
        <w:t>-</w:t>
      </w:r>
      <w:proofErr w:type="spellStart"/>
      <w:r w:rsidR="00CA508C" w:rsidRPr="0069044D">
        <w:rPr>
          <w:sz w:val="22"/>
          <w:szCs w:val="22"/>
        </w:rPr>
        <w:t>mail</w:t>
      </w:r>
      <w:proofErr w:type="spellEnd"/>
      <w:r w:rsidR="00CA508C" w:rsidRPr="0069044D">
        <w:rPr>
          <w:sz w:val="22"/>
          <w:szCs w:val="22"/>
          <w:lang w:val="uk-UA"/>
        </w:rPr>
        <w:t>:</w:t>
      </w:r>
      <w:r w:rsidR="009B5128">
        <w:rPr>
          <w:sz w:val="22"/>
          <w:szCs w:val="22"/>
          <w:lang w:val="uk-UA"/>
        </w:rPr>
        <w:t xml:space="preserve"> </w:t>
      </w:r>
      <w:proofErr w:type="spellStart"/>
      <w:r w:rsidR="00CA508C" w:rsidRPr="0069044D">
        <w:rPr>
          <w:sz w:val="22"/>
          <w:szCs w:val="22"/>
        </w:rPr>
        <w:t>oda</w:t>
      </w:r>
      <w:proofErr w:type="spellEnd"/>
      <w:r w:rsidR="00CA508C" w:rsidRPr="0069044D">
        <w:rPr>
          <w:sz w:val="22"/>
          <w:szCs w:val="22"/>
          <w:lang w:val="uk-UA"/>
        </w:rPr>
        <w:t>@</w:t>
      </w:r>
      <w:proofErr w:type="spellStart"/>
      <w:r w:rsidR="00CA508C" w:rsidRPr="0069044D">
        <w:rPr>
          <w:sz w:val="22"/>
          <w:szCs w:val="22"/>
        </w:rPr>
        <w:t>vin</w:t>
      </w:r>
      <w:proofErr w:type="spellEnd"/>
      <w:r w:rsidR="00CA508C" w:rsidRPr="0069044D">
        <w:rPr>
          <w:sz w:val="22"/>
          <w:szCs w:val="22"/>
          <w:lang w:val="uk-UA"/>
        </w:rPr>
        <w:t>.</w:t>
      </w:r>
      <w:proofErr w:type="spellStart"/>
      <w:r w:rsidR="00CA508C" w:rsidRPr="0069044D">
        <w:rPr>
          <w:sz w:val="22"/>
          <w:szCs w:val="22"/>
        </w:rPr>
        <w:t>gov</w:t>
      </w:r>
      <w:proofErr w:type="spellEnd"/>
      <w:r w:rsidR="00CA508C" w:rsidRPr="0069044D">
        <w:rPr>
          <w:sz w:val="22"/>
          <w:szCs w:val="22"/>
          <w:lang w:val="uk-UA"/>
        </w:rPr>
        <w:t>.</w:t>
      </w:r>
      <w:proofErr w:type="spellStart"/>
      <w:r w:rsidR="00CA508C" w:rsidRPr="0069044D">
        <w:rPr>
          <w:sz w:val="22"/>
          <w:szCs w:val="22"/>
        </w:rPr>
        <w:t>ua</w:t>
      </w:r>
      <w:proofErr w:type="spellEnd"/>
      <w:r w:rsidR="00CA508C" w:rsidRPr="0069044D">
        <w:rPr>
          <w:sz w:val="22"/>
          <w:szCs w:val="22"/>
          <w:lang w:val="uk-UA"/>
        </w:rPr>
        <w:t>.</w:t>
      </w:r>
      <w:r w:rsidR="00950D52" w:rsidRPr="0069044D">
        <w:rPr>
          <w:sz w:val="22"/>
          <w:szCs w:val="22"/>
          <w:bdr w:val="none" w:sz="0" w:space="0" w:color="auto" w:frame="1"/>
          <w:lang w:val="uk-UA"/>
        </w:rPr>
        <w:t>)</w:t>
      </w:r>
      <w:r w:rsidRPr="0069044D">
        <w:rPr>
          <w:color w:val="000000"/>
          <w:sz w:val="22"/>
          <w:szCs w:val="22"/>
          <w:lang w:val="uk-UA"/>
        </w:rPr>
        <w:t>.</w:t>
      </w:r>
    </w:p>
    <w:p w:rsidR="00854278" w:rsidRPr="00073648" w:rsidRDefault="00314563" w:rsidP="00073648">
      <w:pPr>
        <w:pStyle w:val="2"/>
        <w:ind w:right="6" w:firstLine="708"/>
        <w:jc w:val="both"/>
        <w:rPr>
          <w:sz w:val="22"/>
          <w:szCs w:val="22"/>
          <w:lang w:val="uk-UA"/>
        </w:rPr>
      </w:pPr>
      <w:r w:rsidRPr="0069044D">
        <w:rPr>
          <w:b/>
          <w:bCs/>
          <w:i/>
          <w:iCs/>
          <w:color w:val="000000"/>
          <w:sz w:val="22"/>
          <w:szCs w:val="22"/>
          <w:lang w:val="uk-UA"/>
        </w:rPr>
        <w:t>Строки п</w:t>
      </w:r>
      <w:r w:rsidR="006D0AA5" w:rsidRPr="0069044D">
        <w:rPr>
          <w:b/>
          <w:bCs/>
          <w:i/>
          <w:iCs/>
          <w:color w:val="000000"/>
          <w:sz w:val="22"/>
          <w:szCs w:val="22"/>
          <w:lang w:val="uk-UA"/>
        </w:rPr>
        <w:t>одання зауважень та пропозицій:</w:t>
      </w:r>
      <w:r w:rsidRPr="0069044D">
        <w:rPr>
          <w:b/>
          <w:bCs/>
          <w:i/>
          <w:iCs/>
          <w:color w:val="000000"/>
          <w:sz w:val="22"/>
          <w:szCs w:val="22"/>
        </w:rPr>
        <w:t> </w:t>
      </w:r>
      <w:r w:rsidRPr="0069044D">
        <w:rPr>
          <w:color w:val="000000"/>
          <w:sz w:val="22"/>
          <w:szCs w:val="22"/>
          <w:lang w:val="uk-UA"/>
        </w:rPr>
        <w:t xml:space="preserve">протягом 30 календарних днів </w:t>
      </w:r>
      <w:r w:rsidR="006D0AA5" w:rsidRPr="0069044D">
        <w:rPr>
          <w:color w:val="000000"/>
          <w:sz w:val="22"/>
          <w:szCs w:val="22"/>
          <w:lang w:val="uk-UA"/>
        </w:rPr>
        <w:t>з дня опублікування повідомлення.</w:t>
      </w:r>
    </w:p>
    <w:sectPr w:rsidR="00854278" w:rsidRPr="00073648" w:rsidSect="00004D34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5C5D"/>
    <w:multiLevelType w:val="multilevel"/>
    <w:tmpl w:val="4F40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4563"/>
    <w:rsid w:val="00004D34"/>
    <w:rsid w:val="00073648"/>
    <w:rsid w:val="00096B14"/>
    <w:rsid w:val="000E15F1"/>
    <w:rsid w:val="001865FF"/>
    <w:rsid w:val="00204050"/>
    <w:rsid w:val="00251D19"/>
    <w:rsid w:val="002D2E66"/>
    <w:rsid w:val="00314563"/>
    <w:rsid w:val="003F17E3"/>
    <w:rsid w:val="004229D8"/>
    <w:rsid w:val="00490C45"/>
    <w:rsid w:val="00497DAE"/>
    <w:rsid w:val="004E7BCE"/>
    <w:rsid w:val="004F68AE"/>
    <w:rsid w:val="00504EFD"/>
    <w:rsid w:val="005417C5"/>
    <w:rsid w:val="005748F3"/>
    <w:rsid w:val="00585CB0"/>
    <w:rsid w:val="00636ACA"/>
    <w:rsid w:val="00651B5E"/>
    <w:rsid w:val="0069044D"/>
    <w:rsid w:val="006D0AA5"/>
    <w:rsid w:val="007446EF"/>
    <w:rsid w:val="00762E51"/>
    <w:rsid w:val="00791D2D"/>
    <w:rsid w:val="007A016A"/>
    <w:rsid w:val="00854278"/>
    <w:rsid w:val="008968A7"/>
    <w:rsid w:val="008C130D"/>
    <w:rsid w:val="008C48BC"/>
    <w:rsid w:val="008E09BE"/>
    <w:rsid w:val="00950D52"/>
    <w:rsid w:val="00973C56"/>
    <w:rsid w:val="00987E23"/>
    <w:rsid w:val="009B5128"/>
    <w:rsid w:val="009E463C"/>
    <w:rsid w:val="00A8156E"/>
    <w:rsid w:val="00AC76F1"/>
    <w:rsid w:val="00B96EE5"/>
    <w:rsid w:val="00BA2B34"/>
    <w:rsid w:val="00BA30F6"/>
    <w:rsid w:val="00BB6FF4"/>
    <w:rsid w:val="00C4037A"/>
    <w:rsid w:val="00C45837"/>
    <w:rsid w:val="00C73443"/>
    <w:rsid w:val="00C754DF"/>
    <w:rsid w:val="00C778B4"/>
    <w:rsid w:val="00C83263"/>
    <w:rsid w:val="00CA508C"/>
    <w:rsid w:val="00CC604B"/>
    <w:rsid w:val="00D02098"/>
    <w:rsid w:val="00DA5085"/>
    <w:rsid w:val="00DB007A"/>
    <w:rsid w:val="00DC1AD4"/>
    <w:rsid w:val="00DC34E4"/>
    <w:rsid w:val="00E158F7"/>
    <w:rsid w:val="00F60040"/>
    <w:rsid w:val="00F816C7"/>
    <w:rsid w:val="00FE782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4"/>
  </w:style>
  <w:style w:type="paragraph" w:styleId="1">
    <w:name w:val="heading 1"/>
    <w:basedOn w:val="a"/>
    <w:link w:val="10"/>
    <w:uiPriority w:val="9"/>
    <w:qFormat/>
    <w:rsid w:val="00204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4563"/>
    <w:rPr>
      <w:b/>
      <w:bCs/>
    </w:rPr>
  </w:style>
  <w:style w:type="character" w:styleId="a4">
    <w:name w:val="Emphasis"/>
    <w:basedOn w:val="a0"/>
    <w:uiPriority w:val="20"/>
    <w:qFormat/>
    <w:rsid w:val="00314563"/>
    <w:rPr>
      <w:i/>
      <w:iCs/>
    </w:rPr>
  </w:style>
  <w:style w:type="character" w:styleId="a5">
    <w:name w:val="Hyperlink"/>
    <w:basedOn w:val="a0"/>
    <w:uiPriority w:val="99"/>
    <w:unhideWhenUsed/>
    <w:rsid w:val="003145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0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20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aliases w:val=" Знак,Знак"/>
    <w:basedOn w:val="a"/>
    <w:link w:val="20"/>
    <w:rsid w:val="002040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20405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636AC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46</cp:revision>
  <dcterms:created xsi:type="dcterms:W3CDTF">2023-06-28T09:24:00Z</dcterms:created>
  <dcterms:modified xsi:type="dcterms:W3CDTF">2024-01-14T13:17:00Z</dcterms:modified>
</cp:coreProperties>
</file>